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A6" w:rsidRPr="00E56758" w:rsidRDefault="000019A6" w:rsidP="000019A6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lang w:eastAsia="es-MX"/>
        </w:rPr>
      </w:pPr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>ANEXO 1</w:t>
      </w:r>
    </w:p>
    <w:p w:rsidR="000019A6" w:rsidRPr="00E56758" w:rsidRDefault="000019A6" w:rsidP="000019A6">
      <w:pPr>
        <w:spacing w:after="0"/>
        <w:jc w:val="center"/>
        <w:rPr>
          <w:rFonts w:ascii="Arial Narrow" w:eastAsia="Times New Roman" w:hAnsi="Arial Narrow" w:cs="Calibri"/>
          <w:b/>
          <w:color w:val="000000"/>
          <w:sz w:val="28"/>
          <w:lang w:eastAsia="es-MX"/>
        </w:rPr>
      </w:pPr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 xml:space="preserve">Porcentajes requeridos de apoyo ciudadano conforme a la </w:t>
      </w:r>
    </w:p>
    <w:p w:rsidR="000019A6" w:rsidRDefault="000019A6" w:rsidP="000019A6">
      <w:pPr>
        <w:spacing w:after="0"/>
        <w:jc w:val="center"/>
        <w:rPr>
          <w:rFonts w:ascii="Arial Narrow" w:eastAsia="Times New Roman" w:hAnsi="Arial Narrow" w:cs="Calibri"/>
          <w:b/>
          <w:color w:val="000000"/>
          <w:sz w:val="28"/>
          <w:lang w:eastAsia="es-MX"/>
        </w:rPr>
      </w:pPr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>Lista Nominal de Electores por Municipios de Durango</w:t>
      </w:r>
    </w:p>
    <w:p w:rsidR="000019A6" w:rsidRPr="00E56758" w:rsidRDefault="000019A6" w:rsidP="000019A6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>(Criterio de dispersión)</w:t>
      </w:r>
    </w:p>
    <w:p w:rsidR="000019A6" w:rsidRDefault="000019A6" w:rsidP="000019A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6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1561"/>
        <w:gridCol w:w="1417"/>
      </w:tblGrid>
      <w:tr w:rsidR="000019A6" w:rsidRPr="00E56758" w:rsidTr="00737070">
        <w:trPr>
          <w:trHeight w:val="525"/>
          <w:tblHeader/>
          <w:jc w:val="center"/>
        </w:trPr>
        <w:tc>
          <w:tcPr>
            <w:tcW w:w="3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A6" w:rsidRPr="00E56758" w:rsidRDefault="000019A6" w:rsidP="007370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b/>
                <w:color w:val="000000"/>
                <w:sz w:val="28"/>
                <w:lang w:eastAsia="es-MX"/>
              </w:rPr>
              <w:t>MUNICIPIO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A6" w:rsidRPr="00E56758" w:rsidRDefault="000019A6" w:rsidP="007370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MX"/>
              </w:rPr>
              <w:t>LISTA NOMINAL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A6" w:rsidRPr="00E56758" w:rsidRDefault="000019A6" w:rsidP="007370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es-MX"/>
              </w:rPr>
              <w:t>0.5% L.N.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CANATLAN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24,389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122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CANELAS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15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CONETO DE COMONFORT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16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CUENCAME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25,236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126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DURANGO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482,120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2,411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SIMON BOLIVAR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7,360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37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GOMEZ PALACIO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257,424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1,287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GUADALUPE VICTORIA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28,714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144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GUANACEVI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7,261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36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HIDALGO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16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INDE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21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LERDO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108,908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545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MAPIMI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18,044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90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MEZQUITAL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31,590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158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NAZAS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47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NOMBRE DE DIOS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72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NUEVO IDEAL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20,934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105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OCAMPO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6,675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33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EL ORO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47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OTAEZ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19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PANUCO DE CORONADO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53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PEÑON BLANCO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8,326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42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POANAS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19,682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98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PUEBLO NUEVO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32,963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165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RODEO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49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 BERNARDO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2,571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13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 DIMAS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13,660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68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 JUAN DE GUADALUPE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4,238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21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 JUAN DEL RIO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9,609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48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lastRenderedPageBreak/>
              <w:t>SAN LUIS DEL CORDERO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1,828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9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 PEDRO DEL GALLO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1,393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7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SANTA CLARA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5,089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25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SANTIAGO PAPASQUIARO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36,976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185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UCHIL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5,272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26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TAMAZULA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16,350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82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TEPEHUANES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10,036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50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TLAHUALILO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14,571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73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TOPIA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5,723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29</w:t>
            </w:r>
          </w:p>
        </w:tc>
      </w:tr>
      <w:tr w:rsidR="000019A6" w:rsidRPr="00E56758" w:rsidTr="00737070">
        <w:trPr>
          <w:trHeight w:val="227"/>
          <w:jc w:val="center"/>
        </w:trPr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VICENTE GUERRERO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17,524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A6" w:rsidRPr="00E56758" w:rsidRDefault="000019A6" w:rsidP="007370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</w:pPr>
            <w:r w:rsidRPr="00E56758">
              <w:rPr>
                <w:rFonts w:ascii="Arial Narrow" w:eastAsia="Times New Roman" w:hAnsi="Arial Narrow" w:cs="Calibri"/>
                <w:color w:val="000000"/>
                <w:sz w:val="28"/>
                <w:szCs w:val="16"/>
                <w:lang w:eastAsia="es-MX"/>
              </w:rPr>
              <w:t>88</w:t>
            </w:r>
          </w:p>
        </w:tc>
      </w:tr>
    </w:tbl>
    <w:p w:rsidR="000019A6" w:rsidRDefault="000019A6" w:rsidP="000019A6">
      <w:pPr>
        <w:jc w:val="both"/>
        <w:rPr>
          <w:rFonts w:ascii="Arial Narrow" w:hAnsi="Arial Narrow"/>
          <w:sz w:val="24"/>
          <w:szCs w:val="24"/>
        </w:rPr>
      </w:pPr>
    </w:p>
    <w:p w:rsidR="000019A6" w:rsidRDefault="000019A6" w:rsidP="000019A6">
      <w:pPr>
        <w:jc w:val="both"/>
        <w:rPr>
          <w:rFonts w:ascii="Arial Narrow" w:hAnsi="Arial Narrow"/>
          <w:sz w:val="24"/>
          <w:szCs w:val="24"/>
        </w:rPr>
      </w:pPr>
    </w:p>
    <w:p w:rsidR="0090686D" w:rsidRDefault="000019A6">
      <w:bookmarkStart w:id="0" w:name="_GoBack"/>
      <w:bookmarkEnd w:id="0"/>
    </w:p>
    <w:sectPr w:rsidR="0090686D" w:rsidSect="004F3CC1">
      <w:headerReference w:type="default" r:id="rId4"/>
      <w:footerReference w:type="default" r:id="rId5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46" w:rsidRDefault="000019A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0019A6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751E46" w:rsidRDefault="000019A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46" w:rsidRDefault="000019A6">
    <w:pPr>
      <w:pStyle w:val="Encabezado"/>
    </w:pPr>
  </w:p>
  <w:p w:rsidR="00751E46" w:rsidRDefault="000019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6"/>
    <w:rsid w:val="000019A6"/>
    <w:rsid w:val="00271CE5"/>
    <w:rsid w:val="0081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E8CF2-2AD5-4E9C-B8D2-BE5D0D9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9A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1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9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Herrrera Canales</dc:creator>
  <cp:keywords/>
  <dc:description/>
  <cp:lastModifiedBy>Clarissa Herrrera Canales</cp:lastModifiedBy>
  <cp:revision>1</cp:revision>
  <dcterms:created xsi:type="dcterms:W3CDTF">2021-11-08T19:19:00Z</dcterms:created>
  <dcterms:modified xsi:type="dcterms:W3CDTF">2021-11-08T19:20:00Z</dcterms:modified>
</cp:coreProperties>
</file>