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D4" w:rsidRPr="002526E3" w:rsidRDefault="00572ED4" w:rsidP="00572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526E3">
        <w:rPr>
          <w:rFonts w:ascii="Arial Black" w:hAnsi="Arial Black"/>
          <w:b/>
          <w:caps/>
          <w:noProof/>
          <w:color w:val="C00000"/>
          <w:sz w:val="68"/>
          <w:szCs w:val="68"/>
          <w:lang w:eastAsia="es-MX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1BA93E8C" wp14:editId="46D1450B">
            <wp:simplePos x="0" y="0"/>
            <wp:positionH relativeFrom="column">
              <wp:posOffset>50165</wp:posOffset>
            </wp:positionH>
            <wp:positionV relativeFrom="paragraph">
              <wp:posOffset>68580</wp:posOffset>
            </wp:positionV>
            <wp:extent cx="1359535" cy="648970"/>
            <wp:effectExtent l="0" t="0" r="0" b="0"/>
            <wp:wrapSquare wrapText="bothSides"/>
            <wp:docPr id="1" name="Imagen 1" descr="C:\Users\karla.aldaba\Documents\Respaldo-07032014\logotipo IE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la.aldaba\Documents\Respaldo-07032014\logotipo IEP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2ED4" w:rsidRPr="002526E3" w:rsidRDefault="00572ED4" w:rsidP="00572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2ED4" w:rsidRPr="002526E3" w:rsidRDefault="00572ED4" w:rsidP="00572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2ED4" w:rsidRPr="002526E3" w:rsidRDefault="00572ED4" w:rsidP="00572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2ED4" w:rsidRPr="002526E3" w:rsidRDefault="00572ED4" w:rsidP="00572E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72ED4" w:rsidRPr="002B7DE8" w:rsidRDefault="00572ED4" w:rsidP="00572ED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2B7DE8">
        <w:rPr>
          <w:rFonts w:ascii="Arial" w:hAnsi="Arial" w:cs="Arial"/>
          <w:szCs w:val="24"/>
        </w:rPr>
        <w:t xml:space="preserve">El Consejo General del Instituto Electoral y de Participación Ciudadana del Estado de Durango, con fundamento en lo dispuesto por los artículos 1, 35 fracción II, 41 Base IV primer párrafo, Base V, Apartado A, segundo párrafo; y 116 fracción IV incisos a), b), c), k) y p) de la Constitución Política de los Estados Unidos Mexicanos; 357 numeral 2, 361, 367, 370, 425, 427, 428, 429, 430 y 431 de la Ley General de Instituciones y Procedimientos Electorales; 1, 56 fracción I, 63, </w:t>
      </w:r>
      <w:r w:rsidR="00716C75" w:rsidRPr="002B7DE8">
        <w:rPr>
          <w:rFonts w:ascii="Arial" w:hAnsi="Arial" w:cs="Arial"/>
          <w:szCs w:val="24"/>
        </w:rPr>
        <w:t>138, 139, 140, 147, 148 y 149</w:t>
      </w:r>
      <w:r w:rsidRPr="002B7DE8">
        <w:rPr>
          <w:rFonts w:ascii="Arial" w:hAnsi="Arial" w:cs="Arial"/>
          <w:szCs w:val="24"/>
        </w:rPr>
        <w:t xml:space="preserve"> de la Constitución Política del Estado Libre y Soberano de Durango; 20, y el Libro Quinto de la Ley de Instituciones y Procedimientos Electorales para el Estado de Durango y el Reglamento de Candidaturas independientes del Estado de Durango, emite la siguiente:</w:t>
      </w:r>
    </w:p>
    <w:p w:rsidR="00F10C7F" w:rsidRDefault="00F10C7F" w:rsidP="00F10C7F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F10C7F" w:rsidRPr="002526E3" w:rsidRDefault="004101D8" w:rsidP="00F10C7F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0E0C50" wp14:editId="68FB43AF">
                <wp:simplePos x="0" y="0"/>
                <wp:positionH relativeFrom="column">
                  <wp:posOffset>1643457</wp:posOffset>
                </wp:positionH>
                <wp:positionV relativeFrom="paragraph">
                  <wp:posOffset>44450</wp:posOffset>
                </wp:positionV>
                <wp:extent cx="1828800" cy="1828800"/>
                <wp:effectExtent l="0" t="0" r="20320" b="1143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4101D8" w:rsidRPr="004101D8" w:rsidRDefault="004101D8" w:rsidP="004101D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1D8">
                              <w:rPr>
                                <w:rFonts w:ascii="Arial" w:hAnsi="Arial" w:cs="Arial"/>
                                <w:b/>
                                <w:color w:val="C45911" w:themeColor="accent2" w:themeShade="BF"/>
                                <w:sz w:val="5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CONVOCATORIA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0E0C50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129.4pt;margin-top:3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" filled="f" strokecolor="white [3212]">
                <v:textbox style="mso-fit-shape-to-text:t">
                  <w:txbxContent>
                    <w:p w:rsidR="004101D8" w:rsidRPr="004101D8" w:rsidRDefault="004101D8" w:rsidP="004101D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1D8">
                        <w:rPr>
                          <w:rFonts w:ascii="Arial" w:hAnsi="Arial" w:cs="Arial"/>
                          <w:b/>
                          <w:color w:val="C45911" w:themeColor="accent2" w:themeShade="BF"/>
                          <w:sz w:val="5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CONVOCATORIA</w:t>
                      </w:r>
                    </w:p>
                  </w:txbxContent>
                </v:textbox>
              </v:shape>
            </w:pict>
          </mc:Fallback>
        </mc:AlternateContent>
      </w:r>
    </w:p>
    <w:p w:rsidR="00F10C7F" w:rsidRDefault="00F10C7F" w:rsidP="00F10C7F">
      <w:pPr>
        <w:spacing w:after="0" w:line="240" w:lineRule="auto"/>
        <w:jc w:val="center"/>
        <w:rPr>
          <w:rFonts w:ascii="Arial Rounded MT Bold" w:hAnsi="Arial Rounded MT Bold"/>
          <w:sz w:val="18"/>
          <w:szCs w:val="18"/>
        </w:rPr>
      </w:pPr>
    </w:p>
    <w:p w:rsidR="00F10C7F" w:rsidRDefault="00F10C7F" w:rsidP="00F10C7F">
      <w:pPr>
        <w:jc w:val="both"/>
        <w:rPr>
          <w:rFonts w:ascii="Arial Rounded MT Bold" w:hAnsi="Arial Rounded MT Bold"/>
          <w:sz w:val="18"/>
          <w:szCs w:val="18"/>
        </w:rPr>
      </w:pPr>
    </w:p>
    <w:p w:rsidR="00F10C7F" w:rsidRDefault="00F10C7F" w:rsidP="00F10C7F">
      <w:pPr>
        <w:jc w:val="both"/>
        <w:rPr>
          <w:rFonts w:ascii="Arial Rounded MT Bold" w:hAnsi="Arial Rounded MT Bold"/>
          <w:sz w:val="18"/>
          <w:szCs w:val="18"/>
        </w:rPr>
      </w:pPr>
    </w:p>
    <w:p w:rsidR="00572ED4" w:rsidRPr="002B7DE8" w:rsidRDefault="00CB22EF" w:rsidP="00572ED4">
      <w:pPr>
        <w:jc w:val="both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DIRIGIDA </w:t>
      </w:r>
      <w:r w:rsidR="00FD31BB" w:rsidRPr="002B7DE8">
        <w:rPr>
          <w:rFonts w:ascii="Arial Rounded MT Bold" w:hAnsi="Arial Rounded MT Bold"/>
        </w:rPr>
        <w:t xml:space="preserve">A LA CIUDADANÍA </w:t>
      </w:r>
      <w:r w:rsidR="000B5F74">
        <w:rPr>
          <w:rFonts w:ascii="Arial Rounded MT Bold" w:hAnsi="Arial Rounded MT Bold"/>
        </w:rPr>
        <w:t xml:space="preserve">DURANGUENSE </w:t>
      </w:r>
      <w:r w:rsidR="00FD31BB" w:rsidRPr="002B7DE8">
        <w:rPr>
          <w:rFonts w:ascii="Arial Rounded MT Bold" w:hAnsi="Arial Rounded MT Bold"/>
        </w:rPr>
        <w:t xml:space="preserve">INTERESADA EN POSTULARSE </w:t>
      </w:r>
      <w:r w:rsidR="000B5F74">
        <w:rPr>
          <w:rFonts w:ascii="Arial Rounded MT Bold" w:hAnsi="Arial Rounded MT Bold"/>
        </w:rPr>
        <w:t>POR LA VÍA DE UNA</w:t>
      </w:r>
      <w:r w:rsidR="00FD31BB" w:rsidRPr="002B7DE8">
        <w:rPr>
          <w:rFonts w:ascii="Arial Rounded MT Bold" w:hAnsi="Arial Rounded MT Bold"/>
        </w:rPr>
        <w:t xml:space="preserve"> CANDIDAT</w:t>
      </w:r>
      <w:r w:rsidR="000B5F74">
        <w:rPr>
          <w:rFonts w:ascii="Arial Rounded MT Bold" w:hAnsi="Arial Rounded MT Bold"/>
        </w:rPr>
        <w:t>URA</w:t>
      </w:r>
      <w:r w:rsidR="00FD31BB" w:rsidRPr="002B7DE8">
        <w:rPr>
          <w:rFonts w:ascii="Arial Rounded MT Bold" w:hAnsi="Arial Rounded MT Bold"/>
        </w:rPr>
        <w:t xml:space="preserve"> INDEPENDIENTE PARA </w:t>
      </w:r>
      <w:r w:rsidR="00716133" w:rsidRPr="002B7DE8">
        <w:rPr>
          <w:rFonts w:ascii="Arial Rounded MT Bold" w:hAnsi="Arial Rounded MT Bold"/>
        </w:rPr>
        <w:t xml:space="preserve">RENOVAR LOS CARGOS DE </w:t>
      </w:r>
      <w:r w:rsidR="003A06CC" w:rsidRPr="002B7DE8">
        <w:rPr>
          <w:rFonts w:ascii="Arial Rounded MT Bold" w:hAnsi="Arial Rounded MT Bold"/>
        </w:rPr>
        <w:t>PRESIDENCIA</w:t>
      </w:r>
      <w:r w:rsidR="000B5F74">
        <w:rPr>
          <w:rFonts w:ascii="Arial Rounded MT Bold" w:hAnsi="Arial Rounded MT Bold"/>
        </w:rPr>
        <w:t xml:space="preserve"> MUNICIPAL</w:t>
      </w:r>
      <w:r w:rsidR="009A108B" w:rsidRPr="002B7DE8">
        <w:rPr>
          <w:rFonts w:ascii="Arial Rounded MT Bold" w:hAnsi="Arial Rounded MT Bold"/>
        </w:rPr>
        <w:t>,</w:t>
      </w:r>
      <w:r w:rsidR="00716133" w:rsidRPr="002B7DE8">
        <w:rPr>
          <w:rFonts w:ascii="Arial Rounded MT Bold" w:hAnsi="Arial Rounded MT Bold"/>
        </w:rPr>
        <w:t xml:space="preserve"> SINDICATURA</w:t>
      </w:r>
      <w:r w:rsidR="009A108B" w:rsidRPr="002B7DE8">
        <w:rPr>
          <w:rFonts w:ascii="Arial Rounded MT Bold" w:hAnsi="Arial Rounded MT Bold"/>
        </w:rPr>
        <w:t xml:space="preserve"> Y REGIDURÍAS</w:t>
      </w:r>
      <w:r w:rsidR="00716133" w:rsidRPr="002B7DE8">
        <w:rPr>
          <w:rFonts w:ascii="Arial Rounded MT Bold" w:hAnsi="Arial Rounded MT Bold"/>
        </w:rPr>
        <w:t xml:space="preserve"> DE LOS TREINTA Y NUEVE </w:t>
      </w:r>
      <w:r w:rsidR="00157F6B" w:rsidRPr="002B7DE8">
        <w:rPr>
          <w:rFonts w:ascii="Arial Rounded MT Bold" w:hAnsi="Arial Rounded MT Bold"/>
        </w:rPr>
        <w:t>AYUNTAMIENTOS</w:t>
      </w:r>
      <w:r w:rsidR="00716133" w:rsidRPr="002B7DE8">
        <w:rPr>
          <w:rFonts w:ascii="Arial Rounded MT Bold" w:hAnsi="Arial Rounded MT Bold"/>
        </w:rPr>
        <w:t xml:space="preserve"> DEL ESTADO DE DURANGO, </w:t>
      </w:r>
      <w:r w:rsidR="00FD31BB" w:rsidRPr="002B7DE8">
        <w:rPr>
          <w:rFonts w:ascii="Arial Rounded MT Bold" w:hAnsi="Arial Rounded MT Bold"/>
        </w:rPr>
        <w:t>EN EL</w:t>
      </w:r>
      <w:r w:rsidR="001F2077">
        <w:rPr>
          <w:rFonts w:ascii="Arial Rounded MT Bold" w:hAnsi="Arial Rounded MT Bold"/>
        </w:rPr>
        <w:t xml:space="preserve"> MARCO DEL</w:t>
      </w:r>
      <w:r w:rsidR="00FD31BB" w:rsidRPr="002B7DE8">
        <w:rPr>
          <w:rFonts w:ascii="Arial Rounded MT Bold" w:hAnsi="Arial Rounded MT Bold"/>
        </w:rPr>
        <w:t xml:space="preserve"> PROCESO ELECTORAL LOCAL 2021</w:t>
      </w:r>
      <w:r w:rsidR="00614DA4" w:rsidRPr="002B7DE8">
        <w:rPr>
          <w:rFonts w:ascii="Arial Rounded MT Bold" w:hAnsi="Arial Rounded MT Bold"/>
        </w:rPr>
        <w:t xml:space="preserve"> </w:t>
      </w:r>
      <w:r w:rsidR="00FD31BB" w:rsidRPr="002B7DE8">
        <w:rPr>
          <w:rFonts w:ascii="Arial Rounded MT Bold" w:hAnsi="Arial Rounded MT Bold"/>
        </w:rPr>
        <w:t>–</w:t>
      </w:r>
      <w:r w:rsidR="00614DA4" w:rsidRPr="002B7DE8">
        <w:rPr>
          <w:rFonts w:ascii="Arial Rounded MT Bold" w:hAnsi="Arial Rounded MT Bold"/>
        </w:rPr>
        <w:t xml:space="preserve"> </w:t>
      </w:r>
      <w:r w:rsidR="00FD31BB" w:rsidRPr="002B7DE8">
        <w:rPr>
          <w:rFonts w:ascii="Arial Rounded MT Bold" w:hAnsi="Arial Rounded MT Bold"/>
        </w:rPr>
        <w:t xml:space="preserve">2022, </w:t>
      </w:r>
      <w:r w:rsidR="00572ED4" w:rsidRPr="002B7DE8">
        <w:rPr>
          <w:rFonts w:ascii="Arial Rounded MT Bold" w:hAnsi="Arial Rounded MT Bold"/>
        </w:rPr>
        <w:t>DE CONFORMIDAD CON LAS SIGUIENTES:</w:t>
      </w:r>
    </w:p>
    <w:p w:rsidR="00572ED4" w:rsidRPr="002B7DE8" w:rsidRDefault="00572ED4" w:rsidP="00572ED4">
      <w:pPr>
        <w:spacing w:after="0" w:line="240" w:lineRule="auto"/>
        <w:jc w:val="center"/>
        <w:rPr>
          <w:rFonts w:ascii="Arial" w:hAnsi="Arial" w:cs="Arial"/>
          <w:b/>
        </w:rPr>
      </w:pPr>
      <w:r w:rsidRPr="002B7DE8">
        <w:rPr>
          <w:rFonts w:ascii="Arial" w:hAnsi="Arial" w:cs="Arial"/>
          <w:b/>
        </w:rPr>
        <w:t>B A S E S</w:t>
      </w:r>
    </w:p>
    <w:p w:rsidR="00572ED4" w:rsidRPr="002B7DE8" w:rsidRDefault="00572ED4" w:rsidP="00572ED4">
      <w:pPr>
        <w:spacing w:after="0" w:line="240" w:lineRule="auto"/>
        <w:jc w:val="center"/>
        <w:rPr>
          <w:rFonts w:ascii="Arial" w:hAnsi="Arial" w:cs="Arial"/>
        </w:rPr>
      </w:pPr>
    </w:p>
    <w:p w:rsidR="00572ED4" w:rsidRPr="002B7DE8" w:rsidRDefault="00572ED4" w:rsidP="00572ED4">
      <w:pPr>
        <w:spacing w:after="0" w:line="240" w:lineRule="auto"/>
        <w:jc w:val="both"/>
        <w:rPr>
          <w:rFonts w:ascii="Arial" w:hAnsi="Arial" w:cs="Arial"/>
        </w:rPr>
      </w:pPr>
      <w:r w:rsidRPr="002B7DE8">
        <w:rPr>
          <w:rFonts w:ascii="Arial" w:hAnsi="Arial" w:cs="Arial"/>
          <w:b/>
        </w:rPr>
        <w:t>PRIMERA.</w:t>
      </w:r>
      <w:r w:rsidRPr="002B7DE8">
        <w:rPr>
          <w:rFonts w:ascii="Arial" w:hAnsi="Arial" w:cs="Arial"/>
        </w:rPr>
        <w:t xml:space="preserve"> El domingo</w:t>
      </w:r>
      <w:r w:rsidRPr="002B7DE8">
        <w:rPr>
          <w:rFonts w:ascii="Arial" w:hAnsi="Arial" w:cs="Arial"/>
          <w:color w:val="FF0000"/>
        </w:rPr>
        <w:t xml:space="preserve"> </w:t>
      </w:r>
      <w:r w:rsidR="009A108B" w:rsidRPr="002B7DE8">
        <w:rPr>
          <w:rFonts w:ascii="Arial" w:hAnsi="Arial" w:cs="Arial"/>
          <w:color w:val="000000" w:themeColor="text1"/>
        </w:rPr>
        <w:t>5</w:t>
      </w:r>
      <w:r w:rsidRPr="002B7DE8">
        <w:rPr>
          <w:rFonts w:ascii="Arial" w:hAnsi="Arial" w:cs="Arial"/>
          <w:color w:val="000000" w:themeColor="text1"/>
        </w:rPr>
        <w:t xml:space="preserve"> de junio de 2022</w:t>
      </w:r>
      <w:r w:rsidRPr="002B7DE8">
        <w:rPr>
          <w:rFonts w:ascii="Arial" w:hAnsi="Arial" w:cs="Arial"/>
        </w:rPr>
        <w:t>, se llevará a cabo la Jornada Electoral para la renovación de l</w:t>
      </w:r>
      <w:r w:rsidR="00A851FE" w:rsidRPr="002B7DE8">
        <w:rPr>
          <w:rFonts w:ascii="Arial" w:hAnsi="Arial" w:cs="Arial"/>
        </w:rPr>
        <w:t xml:space="preserve">os treinta y nueve </w:t>
      </w:r>
      <w:r w:rsidR="00157F6B" w:rsidRPr="002B7DE8">
        <w:rPr>
          <w:rFonts w:ascii="Arial" w:hAnsi="Arial" w:cs="Arial"/>
        </w:rPr>
        <w:t>Ayuntamientos</w:t>
      </w:r>
      <w:r w:rsidR="00A851FE" w:rsidRPr="002B7DE8">
        <w:rPr>
          <w:rFonts w:ascii="Arial" w:hAnsi="Arial" w:cs="Arial"/>
        </w:rPr>
        <w:t xml:space="preserve"> del estado de Durango, para el período constitucional 2022</w:t>
      </w:r>
      <w:r w:rsidR="00FD31BB" w:rsidRPr="002B7DE8">
        <w:rPr>
          <w:rFonts w:ascii="Arial" w:hAnsi="Arial" w:cs="Arial"/>
        </w:rPr>
        <w:t xml:space="preserve"> </w:t>
      </w:r>
      <w:r w:rsidR="00157F6B" w:rsidRPr="002B7DE8">
        <w:rPr>
          <w:rFonts w:ascii="Arial" w:hAnsi="Arial" w:cs="Arial"/>
        </w:rPr>
        <w:t>–</w:t>
      </w:r>
      <w:r w:rsidR="00FD31BB" w:rsidRPr="002B7DE8">
        <w:rPr>
          <w:rFonts w:ascii="Arial" w:hAnsi="Arial" w:cs="Arial"/>
        </w:rPr>
        <w:t xml:space="preserve"> </w:t>
      </w:r>
      <w:r w:rsidR="00A851FE" w:rsidRPr="002B7DE8">
        <w:rPr>
          <w:rFonts w:ascii="Arial" w:hAnsi="Arial" w:cs="Arial"/>
        </w:rPr>
        <w:t xml:space="preserve">2025. </w:t>
      </w:r>
    </w:p>
    <w:p w:rsidR="003C5629" w:rsidRPr="002B7DE8" w:rsidRDefault="003C5629" w:rsidP="005C1F6C">
      <w:pPr>
        <w:spacing w:after="0" w:line="0" w:lineRule="atLeast"/>
        <w:jc w:val="both"/>
        <w:rPr>
          <w:rFonts w:ascii="Arial Narrow" w:hAnsi="Arial Narrow"/>
        </w:rPr>
      </w:pPr>
    </w:p>
    <w:p w:rsidR="00106608" w:rsidRPr="002B7DE8" w:rsidRDefault="00106608" w:rsidP="0010660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</w:rPr>
      </w:pPr>
      <w:r w:rsidRPr="002B7DE8">
        <w:rPr>
          <w:rFonts w:ascii="Arial" w:hAnsi="Arial" w:cs="Arial"/>
          <w:b/>
          <w:bCs/>
        </w:rPr>
        <w:t xml:space="preserve">SEGUNDA. Requisitos de elegibilidad. </w:t>
      </w:r>
      <w:r w:rsidRPr="002B7DE8">
        <w:rPr>
          <w:rFonts w:ascii="Arial" w:hAnsi="Arial" w:cs="Arial"/>
        </w:rPr>
        <w:t xml:space="preserve">Las personas interesadas deberán observar los requisitos previstos en el artículo </w:t>
      </w:r>
      <w:r w:rsidR="00064028" w:rsidRPr="002B7DE8">
        <w:rPr>
          <w:rFonts w:ascii="Arial" w:hAnsi="Arial" w:cs="Arial"/>
        </w:rPr>
        <w:t>14</w:t>
      </w:r>
      <w:r w:rsidR="001726DC" w:rsidRPr="002B7DE8">
        <w:rPr>
          <w:rFonts w:ascii="Arial" w:hAnsi="Arial" w:cs="Arial"/>
        </w:rPr>
        <w:t>8</w:t>
      </w:r>
      <w:r w:rsidRPr="002B7DE8">
        <w:rPr>
          <w:rFonts w:ascii="Arial" w:hAnsi="Arial" w:cs="Arial"/>
        </w:rPr>
        <w:t xml:space="preserve"> de la Constitución Política del Estado Libre y Soberano de Durango</w:t>
      </w:r>
      <w:r w:rsidR="00532DEE">
        <w:rPr>
          <w:rFonts w:ascii="Arial" w:hAnsi="Arial" w:cs="Arial"/>
        </w:rPr>
        <w:t xml:space="preserve"> y 292, numeral 2 de la Ley de Instituciones y Procedimientos Electorales para el Estado de Durango</w:t>
      </w:r>
      <w:r w:rsidRPr="002B7DE8">
        <w:rPr>
          <w:rFonts w:ascii="Arial" w:hAnsi="Arial" w:cs="Arial"/>
        </w:rPr>
        <w:t xml:space="preserve">, que se enlistan a continuación: </w:t>
      </w:r>
    </w:p>
    <w:p w:rsidR="00106608" w:rsidRPr="002B7DE8" w:rsidRDefault="00106608" w:rsidP="0010660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color w:val="000000" w:themeColor="text1"/>
        </w:rPr>
      </w:pPr>
    </w:p>
    <w:p w:rsidR="001726DC" w:rsidRPr="002B7DE8" w:rsidRDefault="00106608" w:rsidP="001726DC">
      <w:pPr>
        <w:pStyle w:val="Default"/>
        <w:numPr>
          <w:ilvl w:val="0"/>
          <w:numId w:val="1"/>
        </w:numPr>
        <w:spacing w:line="0" w:lineRule="atLeast"/>
        <w:ind w:left="927"/>
        <w:jc w:val="both"/>
        <w:rPr>
          <w:color w:val="000000" w:themeColor="text1"/>
          <w:sz w:val="22"/>
          <w:szCs w:val="22"/>
        </w:rPr>
      </w:pPr>
      <w:r w:rsidRPr="002B7DE8">
        <w:rPr>
          <w:color w:val="000000" w:themeColor="text1"/>
          <w:sz w:val="22"/>
          <w:szCs w:val="22"/>
        </w:rPr>
        <w:t xml:space="preserve">Ser </w:t>
      </w:r>
      <w:r w:rsidR="001A70C7">
        <w:rPr>
          <w:color w:val="000000" w:themeColor="text1"/>
          <w:sz w:val="22"/>
          <w:szCs w:val="22"/>
        </w:rPr>
        <w:t xml:space="preserve">persona </w:t>
      </w:r>
      <w:r w:rsidRPr="002B7DE8">
        <w:rPr>
          <w:color w:val="000000" w:themeColor="text1"/>
          <w:sz w:val="22"/>
          <w:szCs w:val="22"/>
        </w:rPr>
        <w:t>ciudadana</w:t>
      </w:r>
      <w:r w:rsidR="001A70C7">
        <w:rPr>
          <w:color w:val="000000" w:themeColor="text1"/>
          <w:sz w:val="22"/>
          <w:szCs w:val="22"/>
        </w:rPr>
        <w:t xml:space="preserve"> </w:t>
      </w:r>
      <w:r w:rsidRPr="002B7DE8">
        <w:rPr>
          <w:color w:val="000000" w:themeColor="text1"/>
          <w:sz w:val="22"/>
          <w:szCs w:val="22"/>
        </w:rPr>
        <w:t>duranguense</w:t>
      </w:r>
      <w:r w:rsidR="001726DC" w:rsidRPr="002B7DE8">
        <w:rPr>
          <w:color w:val="000000" w:themeColor="text1"/>
          <w:sz w:val="22"/>
          <w:szCs w:val="22"/>
        </w:rPr>
        <w:t>, en pleno ejerc</w:t>
      </w:r>
      <w:r w:rsidR="001A70C7">
        <w:rPr>
          <w:color w:val="000000" w:themeColor="text1"/>
          <w:sz w:val="22"/>
          <w:szCs w:val="22"/>
        </w:rPr>
        <w:t>icio de sus derechos, originari</w:t>
      </w:r>
      <w:r w:rsidR="009C4CB0" w:rsidRPr="002B7DE8">
        <w:rPr>
          <w:color w:val="000000" w:themeColor="text1"/>
          <w:sz w:val="22"/>
          <w:szCs w:val="22"/>
        </w:rPr>
        <w:t>a</w:t>
      </w:r>
      <w:r w:rsidR="001726DC" w:rsidRPr="002B7DE8">
        <w:rPr>
          <w:color w:val="000000" w:themeColor="text1"/>
          <w:sz w:val="22"/>
          <w:szCs w:val="22"/>
        </w:rPr>
        <w:t xml:space="preserve"> del Municipio y con residencia efectiva de tres años, o </w:t>
      </w:r>
      <w:r w:rsidR="001A70C7">
        <w:rPr>
          <w:color w:val="000000" w:themeColor="text1"/>
          <w:sz w:val="22"/>
          <w:szCs w:val="22"/>
        </w:rPr>
        <w:t xml:space="preserve">persona </w:t>
      </w:r>
      <w:r w:rsidR="001726DC" w:rsidRPr="002B7DE8">
        <w:rPr>
          <w:color w:val="000000" w:themeColor="text1"/>
          <w:sz w:val="22"/>
          <w:szCs w:val="22"/>
        </w:rPr>
        <w:t>ciudadan</w:t>
      </w:r>
      <w:r w:rsidR="009C4CB0" w:rsidRPr="002B7DE8">
        <w:rPr>
          <w:color w:val="000000" w:themeColor="text1"/>
          <w:sz w:val="22"/>
          <w:szCs w:val="22"/>
        </w:rPr>
        <w:t>a</w:t>
      </w:r>
      <w:r w:rsidR="001726DC" w:rsidRPr="002B7DE8">
        <w:rPr>
          <w:color w:val="000000" w:themeColor="text1"/>
          <w:sz w:val="22"/>
          <w:szCs w:val="22"/>
        </w:rPr>
        <w:t xml:space="preserve"> duranguense con residencia efectiva que no sea menor de cinco años inmediatamente anteriores al día de la elección.</w:t>
      </w:r>
    </w:p>
    <w:p w:rsidR="001726DC" w:rsidRPr="002B7DE8" w:rsidRDefault="001726DC" w:rsidP="001726DC">
      <w:pPr>
        <w:pStyle w:val="Default"/>
        <w:spacing w:line="0" w:lineRule="atLeast"/>
        <w:ind w:left="927"/>
        <w:jc w:val="both"/>
        <w:rPr>
          <w:color w:val="000000" w:themeColor="text1"/>
          <w:sz w:val="22"/>
          <w:szCs w:val="22"/>
        </w:rPr>
      </w:pPr>
    </w:p>
    <w:p w:rsidR="001726DC" w:rsidRPr="002B7DE8" w:rsidRDefault="001726DC" w:rsidP="001726DC">
      <w:pPr>
        <w:pStyle w:val="Default"/>
        <w:numPr>
          <w:ilvl w:val="0"/>
          <w:numId w:val="1"/>
        </w:numPr>
        <w:spacing w:line="0" w:lineRule="atLeast"/>
        <w:ind w:left="927"/>
        <w:jc w:val="both"/>
        <w:rPr>
          <w:color w:val="000000" w:themeColor="text1"/>
          <w:sz w:val="22"/>
          <w:szCs w:val="22"/>
        </w:rPr>
      </w:pPr>
      <w:r w:rsidRPr="002B7DE8">
        <w:rPr>
          <w:color w:val="000000" w:themeColor="text1"/>
          <w:sz w:val="22"/>
          <w:szCs w:val="22"/>
        </w:rPr>
        <w:t>Ser mayor de veintiún años de edad al día de la elección.</w:t>
      </w:r>
    </w:p>
    <w:p w:rsidR="001726DC" w:rsidRPr="002B7DE8" w:rsidRDefault="001726DC" w:rsidP="001726DC">
      <w:pPr>
        <w:pStyle w:val="Default"/>
        <w:spacing w:line="0" w:lineRule="atLeast"/>
        <w:jc w:val="both"/>
        <w:rPr>
          <w:color w:val="000000" w:themeColor="text1"/>
          <w:sz w:val="22"/>
          <w:szCs w:val="22"/>
        </w:rPr>
      </w:pPr>
    </w:p>
    <w:p w:rsidR="00045748" w:rsidRPr="002B7DE8" w:rsidRDefault="001726DC" w:rsidP="00106608">
      <w:pPr>
        <w:pStyle w:val="Default"/>
        <w:numPr>
          <w:ilvl w:val="0"/>
          <w:numId w:val="1"/>
        </w:numPr>
        <w:ind w:left="927"/>
        <w:jc w:val="both"/>
        <w:rPr>
          <w:color w:val="000000" w:themeColor="text1"/>
          <w:sz w:val="22"/>
          <w:szCs w:val="22"/>
        </w:rPr>
      </w:pPr>
      <w:r w:rsidRPr="002B7DE8">
        <w:rPr>
          <w:color w:val="000000" w:themeColor="text1"/>
          <w:sz w:val="22"/>
          <w:szCs w:val="22"/>
        </w:rPr>
        <w:t xml:space="preserve">En el caso de </w:t>
      </w:r>
      <w:r w:rsidR="001A70C7">
        <w:rPr>
          <w:color w:val="000000" w:themeColor="text1"/>
          <w:sz w:val="22"/>
          <w:szCs w:val="22"/>
        </w:rPr>
        <w:t>ocupar un cargo de Secretaría o Subsecretaría</w:t>
      </w:r>
      <w:r w:rsidRPr="002B7DE8">
        <w:rPr>
          <w:color w:val="000000" w:themeColor="text1"/>
          <w:sz w:val="22"/>
          <w:szCs w:val="22"/>
        </w:rPr>
        <w:t>, Diputa</w:t>
      </w:r>
      <w:r w:rsidR="001A70C7">
        <w:rPr>
          <w:color w:val="000000" w:themeColor="text1"/>
          <w:sz w:val="22"/>
          <w:szCs w:val="22"/>
        </w:rPr>
        <w:t>ción en ejercicio, Magistratura, Consejería de la Judicatura, Comisión o Consejerí</w:t>
      </w:r>
      <w:r w:rsidRPr="002B7DE8">
        <w:rPr>
          <w:color w:val="000000" w:themeColor="text1"/>
          <w:sz w:val="22"/>
          <w:szCs w:val="22"/>
        </w:rPr>
        <w:t xml:space="preserve">a de un </w:t>
      </w:r>
      <w:r w:rsidR="001A70C7" w:rsidRPr="002B7DE8">
        <w:rPr>
          <w:color w:val="000000" w:themeColor="text1"/>
          <w:sz w:val="22"/>
          <w:szCs w:val="22"/>
        </w:rPr>
        <w:t>Órgano Constitucional Autónomo</w:t>
      </w:r>
      <w:r w:rsidR="00045748" w:rsidRPr="002B7DE8">
        <w:rPr>
          <w:color w:val="000000" w:themeColor="text1"/>
          <w:sz w:val="22"/>
          <w:szCs w:val="22"/>
        </w:rPr>
        <w:t xml:space="preserve">, </w:t>
      </w:r>
      <w:r w:rsidR="001A70C7">
        <w:rPr>
          <w:color w:val="000000" w:themeColor="text1"/>
          <w:sz w:val="22"/>
          <w:szCs w:val="22"/>
        </w:rPr>
        <w:t xml:space="preserve">persona </w:t>
      </w:r>
      <w:r w:rsidR="00045748" w:rsidRPr="002B7DE8">
        <w:rPr>
          <w:color w:val="000000" w:themeColor="text1"/>
          <w:sz w:val="22"/>
          <w:szCs w:val="22"/>
        </w:rPr>
        <w:t>funcionaria</w:t>
      </w:r>
      <w:r w:rsidR="00E25750" w:rsidRPr="002B7DE8">
        <w:rPr>
          <w:color w:val="000000" w:themeColor="text1"/>
          <w:sz w:val="22"/>
          <w:szCs w:val="22"/>
        </w:rPr>
        <w:t xml:space="preserve"> municipal de mando superior, servidora pública de mando superior de la Federación, o militar en servicio activo, deberá separarse del cargo noventa días antes de la elección.</w:t>
      </w:r>
    </w:p>
    <w:p w:rsidR="00045748" w:rsidRPr="002B7DE8" w:rsidRDefault="00045748" w:rsidP="00E25750">
      <w:pPr>
        <w:pStyle w:val="Default"/>
        <w:ind w:left="927"/>
        <w:jc w:val="both"/>
        <w:rPr>
          <w:color w:val="000000" w:themeColor="text1"/>
          <w:sz w:val="22"/>
          <w:szCs w:val="22"/>
        </w:rPr>
      </w:pPr>
    </w:p>
    <w:p w:rsidR="00106608" w:rsidRPr="002B7DE8" w:rsidRDefault="00E25750" w:rsidP="00106608">
      <w:pPr>
        <w:pStyle w:val="Default"/>
        <w:numPr>
          <w:ilvl w:val="0"/>
          <w:numId w:val="1"/>
        </w:numPr>
        <w:ind w:left="927"/>
        <w:jc w:val="both"/>
        <w:rPr>
          <w:color w:val="000000" w:themeColor="text1"/>
          <w:sz w:val="22"/>
          <w:szCs w:val="22"/>
        </w:rPr>
      </w:pPr>
      <w:r w:rsidRPr="002B7DE8">
        <w:rPr>
          <w:color w:val="000000" w:themeColor="text1"/>
          <w:sz w:val="22"/>
          <w:szCs w:val="22"/>
        </w:rPr>
        <w:lastRenderedPageBreak/>
        <w:t xml:space="preserve">No </w:t>
      </w:r>
      <w:r w:rsidR="001A70C7">
        <w:rPr>
          <w:color w:val="000000" w:themeColor="text1"/>
          <w:sz w:val="22"/>
          <w:szCs w:val="22"/>
        </w:rPr>
        <w:t>desempeñar el Ministerio</w:t>
      </w:r>
      <w:r w:rsidRPr="002B7DE8">
        <w:rPr>
          <w:color w:val="000000" w:themeColor="text1"/>
          <w:sz w:val="22"/>
          <w:szCs w:val="22"/>
        </w:rPr>
        <w:t xml:space="preserve"> de algún culto religioso. </w:t>
      </w:r>
    </w:p>
    <w:p w:rsidR="00106608" w:rsidRPr="002B7DE8" w:rsidRDefault="00106608" w:rsidP="00106608">
      <w:pPr>
        <w:pStyle w:val="Default"/>
        <w:ind w:left="360"/>
        <w:jc w:val="both"/>
        <w:rPr>
          <w:color w:val="000000" w:themeColor="text1"/>
          <w:sz w:val="22"/>
          <w:szCs w:val="22"/>
        </w:rPr>
      </w:pPr>
    </w:p>
    <w:p w:rsidR="009A108B" w:rsidRPr="002B7DE8" w:rsidRDefault="00F66977" w:rsidP="009A108B">
      <w:pPr>
        <w:pStyle w:val="Default"/>
        <w:numPr>
          <w:ilvl w:val="0"/>
          <w:numId w:val="1"/>
        </w:numPr>
        <w:spacing w:line="0" w:lineRule="atLeast"/>
        <w:ind w:left="90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No haber</w:t>
      </w:r>
      <w:r w:rsidR="00E25750" w:rsidRPr="002B7DE8">
        <w:rPr>
          <w:color w:val="000000" w:themeColor="text1"/>
          <w:sz w:val="22"/>
          <w:szCs w:val="22"/>
        </w:rPr>
        <w:t xml:space="preserve"> sido condenada por la comisión de delito doloso. </w:t>
      </w:r>
    </w:p>
    <w:p w:rsidR="009A108B" w:rsidRPr="002B7DE8" w:rsidRDefault="009A108B" w:rsidP="009A108B">
      <w:pPr>
        <w:pStyle w:val="Prrafodelista"/>
        <w:spacing w:after="0" w:line="0" w:lineRule="atLeast"/>
        <w:rPr>
          <w:color w:val="000000" w:themeColor="text1"/>
        </w:rPr>
      </w:pPr>
    </w:p>
    <w:p w:rsidR="007757FE" w:rsidRDefault="00157F6B" w:rsidP="007757FE">
      <w:pPr>
        <w:pStyle w:val="Default"/>
        <w:numPr>
          <w:ilvl w:val="0"/>
          <w:numId w:val="1"/>
        </w:numPr>
        <w:spacing w:line="0" w:lineRule="atLeast"/>
        <w:ind w:left="907"/>
        <w:jc w:val="both"/>
        <w:rPr>
          <w:color w:val="000000" w:themeColor="text1"/>
          <w:sz w:val="22"/>
          <w:szCs w:val="22"/>
        </w:rPr>
      </w:pPr>
      <w:r w:rsidRPr="002B7DE8">
        <w:rPr>
          <w:color w:val="000000" w:themeColor="text1"/>
          <w:sz w:val="22"/>
          <w:szCs w:val="22"/>
        </w:rPr>
        <w:t>No haber sido sancionada por infracciones o delitos relacionados con violencia por razones de género</w:t>
      </w:r>
      <w:r w:rsidR="009A108B" w:rsidRPr="002B7DE8">
        <w:rPr>
          <w:color w:val="000000" w:themeColor="text1"/>
          <w:sz w:val="22"/>
          <w:szCs w:val="22"/>
        </w:rPr>
        <w:t>.</w:t>
      </w:r>
    </w:p>
    <w:p w:rsidR="00922833" w:rsidRDefault="00922833" w:rsidP="00922833">
      <w:pPr>
        <w:pStyle w:val="Default"/>
        <w:spacing w:line="0" w:lineRule="atLeast"/>
        <w:ind w:left="907"/>
        <w:jc w:val="both"/>
        <w:rPr>
          <w:color w:val="000000" w:themeColor="text1"/>
          <w:sz w:val="22"/>
          <w:szCs w:val="22"/>
        </w:rPr>
      </w:pPr>
    </w:p>
    <w:p w:rsidR="007757FE" w:rsidRPr="007757FE" w:rsidRDefault="00532DEE" w:rsidP="007757FE">
      <w:pPr>
        <w:pStyle w:val="Default"/>
        <w:numPr>
          <w:ilvl w:val="0"/>
          <w:numId w:val="1"/>
        </w:numPr>
        <w:spacing w:line="0" w:lineRule="atLeast"/>
        <w:ind w:left="907"/>
        <w:jc w:val="both"/>
        <w:rPr>
          <w:color w:val="000000" w:themeColor="text1"/>
          <w:sz w:val="22"/>
          <w:szCs w:val="22"/>
        </w:rPr>
      </w:pPr>
      <w:r w:rsidRPr="007757FE">
        <w:rPr>
          <w:color w:val="000000" w:themeColor="text1"/>
          <w:sz w:val="22"/>
          <w:szCs w:val="22"/>
        </w:rPr>
        <w:t xml:space="preserve">No haber sido registrado como candidato a cargo alguno de elección popular por algún partido político, en los tres años inmediatos anteriores a la postulación; </w:t>
      </w:r>
    </w:p>
    <w:p w:rsidR="007757FE" w:rsidRPr="007757FE" w:rsidRDefault="007757FE" w:rsidP="007757FE">
      <w:pPr>
        <w:pStyle w:val="Prrafodelista"/>
        <w:spacing w:after="0"/>
        <w:rPr>
          <w:rFonts w:ascii="Arial" w:hAnsi="Arial" w:cs="Arial"/>
          <w:color w:val="000000" w:themeColor="text1"/>
        </w:rPr>
      </w:pPr>
    </w:p>
    <w:p w:rsidR="007757FE" w:rsidRPr="007757FE" w:rsidRDefault="00532DEE" w:rsidP="007757FE">
      <w:pPr>
        <w:pStyle w:val="Default"/>
        <w:numPr>
          <w:ilvl w:val="0"/>
          <w:numId w:val="1"/>
        </w:numPr>
        <w:spacing w:line="0" w:lineRule="atLeast"/>
        <w:ind w:left="907"/>
        <w:jc w:val="both"/>
        <w:rPr>
          <w:color w:val="000000" w:themeColor="text1"/>
          <w:sz w:val="22"/>
          <w:szCs w:val="22"/>
        </w:rPr>
      </w:pPr>
      <w:r w:rsidRPr="007757FE">
        <w:rPr>
          <w:color w:val="000000" w:themeColor="text1"/>
          <w:sz w:val="22"/>
          <w:szCs w:val="22"/>
        </w:rPr>
        <w:t xml:space="preserve">No haber desempeñado algún cargo de elección popular, con la calidad de propietario, suplente, provisional, interino o sustituto, en los tres años inmediatos anteriores a la postulación, y </w:t>
      </w:r>
    </w:p>
    <w:p w:rsidR="007757FE" w:rsidRPr="007757FE" w:rsidRDefault="007757FE" w:rsidP="007757FE">
      <w:pPr>
        <w:pStyle w:val="Prrafodelista"/>
        <w:spacing w:after="0"/>
        <w:rPr>
          <w:rFonts w:ascii="Arial" w:hAnsi="Arial" w:cs="Arial"/>
          <w:color w:val="000000" w:themeColor="text1"/>
        </w:rPr>
      </w:pPr>
    </w:p>
    <w:p w:rsidR="00532DEE" w:rsidRPr="007757FE" w:rsidRDefault="00532DEE" w:rsidP="007757FE">
      <w:pPr>
        <w:pStyle w:val="Default"/>
        <w:numPr>
          <w:ilvl w:val="0"/>
          <w:numId w:val="1"/>
        </w:numPr>
        <w:spacing w:line="0" w:lineRule="atLeast"/>
        <w:ind w:left="907"/>
        <w:jc w:val="both"/>
        <w:rPr>
          <w:color w:val="000000" w:themeColor="text1"/>
          <w:sz w:val="22"/>
          <w:szCs w:val="22"/>
        </w:rPr>
      </w:pPr>
      <w:r w:rsidRPr="007757FE">
        <w:rPr>
          <w:color w:val="000000" w:themeColor="text1"/>
          <w:sz w:val="22"/>
          <w:szCs w:val="22"/>
        </w:rPr>
        <w:t>No ser o haber sido dirigente nacional, estatal o municipal de algún partido político en los tres años inmedia</w:t>
      </w:r>
      <w:r w:rsidR="007757FE">
        <w:rPr>
          <w:color w:val="000000" w:themeColor="text1"/>
          <w:sz w:val="22"/>
          <w:szCs w:val="22"/>
        </w:rPr>
        <w:t>tos anteriores a la postulación.</w:t>
      </w:r>
    </w:p>
    <w:p w:rsidR="00532DEE" w:rsidRPr="00532DEE" w:rsidRDefault="00532DEE" w:rsidP="007757FE">
      <w:pPr>
        <w:pStyle w:val="Default"/>
        <w:spacing w:line="0" w:lineRule="atLeast"/>
        <w:ind w:left="907"/>
        <w:jc w:val="both"/>
        <w:rPr>
          <w:color w:val="000000" w:themeColor="text1"/>
          <w:sz w:val="22"/>
          <w:szCs w:val="22"/>
          <w:highlight w:val="yellow"/>
        </w:rPr>
      </w:pPr>
    </w:p>
    <w:p w:rsidR="009A108B" w:rsidRPr="002B7DE8" w:rsidRDefault="009A108B" w:rsidP="009A108B">
      <w:pPr>
        <w:pStyle w:val="Prrafodelista"/>
        <w:spacing w:after="0" w:line="0" w:lineRule="atLeast"/>
        <w:rPr>
          <w:color w:val="000000" w:themeColor="text1"/>
        </w:rPr>
      </w:pPr>
    </w:p>
    <w:p w:rsidR="00106608" w:rsidRPr="002B7DE8" w:rsidRDefault="00106608" w:rsidP="00106608">
      <w:pPr>
        <w:spacing w:after="0" w:line="240" w:lineRule="auto"/>
        <w:jc w:val="both"/>
        <w:rPr>
          <w:rFonts w:ascii="Arial" w:hAnsi="Arial" w:cs="Arial"/>
          <w:bCs/>
        </w:rPr>
      </w:pPr>
      <w:r w:rsidRPr="002B7DE8">
        <w:rPr>
          <w:rFonts w:ascii="Arial" w:hAnsi="Arial" w:cs="Arial"/>
          <w:b/>
          <w:bCs/>
        </w:rPr>
        <w:t xml:space="preserve">TERCERA. Documentación. </w:t>
      </w:r>
      <w:r w:rsidRPr="002B7DE8">
        <w:rPr>
          <w:rFonts w:ascii="Arial" w:hAnsi="Arial" w:cs="Arial"/>
          <w:bCs/>
        </w:rPr>
        <w:t xml:space="preserve"> Para los efectos de esta convocatoria, deberá presentarse la documentación siguiente:</w:t>
      </w:r>
    </w:p>
    <w:p w:rsidR="00106608" w:rsidRPr="002B7DE8" w:rsidRDefault="00106608" w:rsidP="00106608">
      <w:pPr>
        <w:spacing w:after="0" w:line="240" w:lineRule="auto"/>
        <w:jc w:val="both"/>
        <w:rPr>
          <w:rFonts w:ascii="Arial" w:hAnsi="Arial" w:cs="Arial"/>
          <w:bCs/>
        </w:rPr>
      </w:pPr>
    </w:p>
    <w:p w:rsidR="00106608" w:rsidRPr="002B7DE8" w:rsidRDefault="00106608" w:rsidP="00106608">
      <w:pPr>
        <w:pStyle w:val="Prrafodelista"/>
        <w:numPr>
          <w:ilvl w:val="0"/>
          <w:numId w:val="4"/>
        </w:numPr>
        <w:spacing w:after="0" w:line="240" w:lineRule="auto"/>
        <w:ind w:left="850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color w:val="000000" w:themeColor="text1"/>
        </w:rPr>
        <w:t xml:space="preserve">Escrito de manifestación de intención de participar en el Proceso Electoral Local 2021 – 2022 para </w:t>
      </w:r>
      <w:r w:rsidR="001A70C7">
        <w:rPr>
          <w:rFonts w:ascii="Arial" w:hAnsi="Arial" w:cs="Arial"/>
          <w:color w:val="000000" w:themeColor="text1"/>
        </w:rPr>
        <w:t>ocupar la titularidad d</w:t>
      </w:r>
      <w:r w:rsidR="00B93F6E" w:rsidRPr="002B7DE8">
        <w:rPr>
          <w:rFonts w:ascii="Arial" w:hAnsi="Arial" w:cs="Arial"/>
          <w:color w:val="000000" w:themeColor="text1"/>
        </w:rPr>
        <w:t>e</w:t>
      </w:r>
      <w:r w:rsidR="001A70C7">
        <w:rPr>
          <w:rFonts w:ascii="Arial" w:hAnsi="Arial" w:cs="Arial"/>
          <w:color w:val="000000" w:themeColor="text1"/>
        </w:rPr>
        <w:t xml:space="preserve"> la</w:t>
      </w:r>
      <w:r w:rsidR="00DC1167" w:rsidRPr="002B7DE8">
        <w:rPr>
          <w:rFonts w:ascii="Arial" w:hAnsi="Arial" w:cs="Arial"/>
          <w:color w:val="000000" w:themeColor="text1"/>
        </w:rPr>
        <w:t xml:space="preserve"> Presiden</w:t>
      </w:r>
      <w:r w:rsidR="001A70C7">
        <w:rPr>
          <w:rFonts w:ascii="Arial" w:hAnsi="Arial" w:cs="Arial"/>
          <w:color w:val="000000" w:themeColor="text1"/>
        </w:rPr>
        <w:t>cia</w:t>
      </w:r>
      <w:r w:rsidR="000B5F74">
        <w:rPr>
          <w:rFonts w:ascii="Arial" w:hAnsi="Arial" w:cs="Arial"/>
          <w:color w:val="000000" w:themeColor="text1"/>
        </w:rPr>
        <w:t xml:space="preserve"> Municipal</w:t>
      </w:r>
      <w:r w:rsidRPr="002B7DE8">
        <w:rPr>
          <w:rFonts w:ascii="Arial" w:hAnsi="Arial" w:cs="Arial"/>
          <w:color w:val="000000" w:themeColor="text1"/>
        </w:rPr>
        <w:t xml:space="preserve">, </w:t>
      </w:r>
      <w:r w:rsidR="005340C0" w:rsidRPr="002B7DE8">
        <w:rPr>
          <w:rFonts w:ascii="Arial" w:hAnsi="Arial" w:cs="Arial"/>
          <w:color w:val="000000" w:themeColor="text1"/>
        </w:rPr>
        <w:t xml:space="preserve">que deberá dirigirse al Consejero Presidente o a la Secretaria Ejecutiva del Consejo </w:t>
      </w:r>
      <w:r w:rsidR="000B5F74">
        <w:rPr>
          <w:rFonts w:ascii="Arial" w:hAnsi="Arial" w:cs="Arial"/>
          <w:color w:val="000000" w:themeColor="text1"/>
        </w:rPr>
        <w:t>General</w:t>
      </w:r>
      <w:r w:rsidR="005340C0" w:rsidRPr="002B7DE8">
        <w:rPr>
          <w:rFonts w:ascii="Arial" w:hAnsi="Arial" w:cs="Arial"/>
          <w:color w:val="000000" w:themeColor="text1"/>
        </w:rPr>
        <w:t xml:space="preserve"> del Instituto Electoral y de Participación Ciudadana del Estado de Durango</w:t>
      </w:r>
      <w:r w:rsidRPr="002B7DE8">
        <w:rPr>
          <w:rFonts w:ascii="Arial" w:hAnsi="Arial" w:cs="Arial"/>
          <w:color w:val="000000" w:themeColor="text1"/>
        </w:rPr>
        <w:t xml:space="preserve">, con firma autógrafa de la </w:t>
      </w:r>
      <w:r w:rsidR="001A70C7">
        <w:rPr>
          <w:rFonts w:ascii="Arial" w:hAnsi="Arial" w:cs="Arial"/>
          <w:color w:val="000000" w:themeColor="text1"/>
        </w:rPr>
        <w:t>persona interesada</w:t>
      </w:r>
      <w:r w:rsidRPr="002B7DE8">
        <w:rPr>
          <w:rFonts w:ascii="Arial" w:hAnsi="Arial" w:cs="Arial"/>
          <w:color w:val="000000" w:themeColor="text1"/>
        </w:rPr>
        <w:t xml:space="preserve">, mediante </w:t>
      </w:r>
      <w:r w:rsidR="005340C0" w:rsidRPr="002B7DE8">
        <w:rPr>
          <w:rFonts w:ascii="Arial" w:hAnsi="Arial" w:cs="Arial"/>
          <w:color w:val="000000" w:themeColor="text1"/>
        </w:rPr>
        <w:t>el formato</w:t>
      </w:r>
      <w:r w:rsidRPr="002B7DE8">
        <w:rPr>
          <w:rFonts w:ascii="Arial" w:hAnsi="Arial" w:cs="Arial"/>
          <w:color w:val="000000" w:themeColor="text1"/>
        </w:rPr>
        <w:t xml:space="preserve"> </w:t>
      </w:r>
      <w:r w:rsidR="005340C0" w:rsidRPr="002B7DE8">
        <w:rPr>
          <w:rFonts w:ascii="Arial" w:hAnsi="Arial" w:cs="Arial"/>
          <w:color w:val="000000" w:themeColor="text1"/>
        </w:rPr>
        <w:t xml:space="preserve">aprobado por el Consejo General, </w:t>
      </w:r>
      <w:r w:rsidRPr="002B7DE8">
        <w:rPr>
          <w:rFonts w:ascii="Arial" w:hAnsi="Arial" w:cs="Arial"/>
          <w:color w:val="000000" w:themeColor="text1"/>
        </w:rPr>
        <w:t xml:space="preserve">que estarán disponibles en el micrositio de </w:t>
      </w:r>
      <w:r w:rsidR="009944C7" w:rsidRPr="002B7DE8">
        <w:rPr>
          <w:rFonts w:ascii="Arial" w:hAnsi="Arial" w:cs="Arial"/>
          <w:color w:val="000000" w:themeColor="text1"/>
        </w:rPr>
        <w:t>“</w:t>
      </w:r>
      <w:r w:rsidRPr="002B7DE8">
        <w:rPr>
          <w:rFonts w:ascii="Arial" w:hAnsi="Arial" w:cs="Arial"/>
          <w:color w:val="000000" w:themeColor="text1"/>
        </w:rPr>
        <w:t>Candidaturas Independientes</w:t>
      </w:r>
      <w:r w:rsidR="009944C7" w:rsidRPr="002B7DE8">
        <w:rPr>
          <w:rFonts w:ascii="Arial" w:hAnsi="Arial" w:cs="Arial"/>
          <w:color w:val="000000" w:themeColor="text1"/>
        </w:rPr>
        <w:t>”</w:t>
      </w:r>
      <w:r w:rsidRPr="002B7DE8">
        <w:rPr>
          <w:rFonts w:ascii="Arial" w:hAnsi="Arial" w:cs="Arial"/>
          <w:color w:val="000000" w:themeColor="text1"/>
        </w:rPr>
        <w:t xml:space="preserve"> de la página oficial del Instituto Electoral y de Participación Ciudadana del Estado de Durango</w:t>
      </w:r>
      <w:r w:rsidR="009A108B" w:rsidRPr="002B7DE8">
        <w:rPr>
          <w:rFonts w:ascii="Arial" w:hAnsi="Arial" w:cs="Arial"/>
          <w:color w:val="000000" w:themeColor="text1"/>
        </w:rPr>
        <w:t>, aprobados por el Consejo General.</w:t>
      </w:r>
    </w:p>
    <w:p w:rsidR="008D06AD" w:rsidRPr="002B7DE8" w:rsidRDefault="008D06AD" w:rsidP="008D06AD">
      <w:pPr>
        <w:pStyle w:val="Prrafodelista"/>
        <w:spacing w:after="0" w:line="240" w:lineRule="auto"/>
        <w:ind w:left="850"/>
        <w:jc w:val="both"/>
        <w:rPr>
          <w:rFonts w:ascii="Arial" w:hAnsi="Arial" w:cs="Arial"/>
          <w:color w:val="000000" w:themeColor="text1"/>
        </w:rPr>
      </w:pPr>
    </w:p>
    <w:p w:rsidR="00B93F6E" w:rsidRPr="002B7DE8" w:rsidRDefault="008D06AD" w:rsidP="00106608">
      <w:pPr>
        <w:pStyle w:val="Prrafodelista"/>
        <w:numPr>
          <w:ilvl w:val="0"/>
          <w:numId w:val="4"/>
        </w:numPr>
        <w:spacing w:after="0" w:line="240" w:lineRule="auto"/>
        <w:ind w:left="850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color w:val="000000" w:themeColor="text1"/>
        </w:rPr>
        <w:t xml:space="preserve">La </w:t>
      </w:r>
      <w:r w:rsidR="001A70C7">
        <w:rPr>
          <w:rFonts w:ascii="Arial" w:hAnsi="Arial" w:cs="Arial"/>
          <w:color w:val="000000" w:themeColor="text1"/>
        </w:rPr>
        <w:t>persona interesad</w:t>
      </w:r>
      <w:r w:rsidRPr="002B7DE8">
        <w:rPr>
          <w:rFonts w:ascii="Arial" w:hAnsi="Arial" w:cs="Arial"/>
          <w:color w:val="000000" w:themeColor="text1"/>
        </w:rPr>
        <w:t xml:space="preserve">a deberá presentar la integración de su </w:t>
      </w:r>
      <w:r w:rsidR="00087F79" w:rsidRPr="002B7DE8">
        <w:rPr>
          <w:rFonts w:ascii="Arial" w:hAnsi="Arial" w:cs="Arial"/>
        </w:rPr>
        <w:t xml:space="preserve">planilla completa con fórmulas </w:t>
      </w:r>
      <w:r w:rsidR="001A70C7">
        <w:rPr>
          <w:rFonts w:ascii="Arial" w:hAnsi="Arial" w:cs="Arial"/>
        </w:rPr>
        <w:t xml:space="preserve">con carácter </w:t>
      </w:r>
      <w:r w:rsidR="00087F79" w:rsidRPr="002B7DE8">
        <w:rPr>
          <w:rFonts w:ascii="Arial" w:hAnsi="Arial" w:cs="Arial"/>
        </w:rPr>
        <w:t>de propietarios y suplentes</w:t>
      </w:r>
      <w:r w:rsidR="00087F79" w:rsidRPr="002B7DE8">
        <w:rPr>
          <w:rFonts w:ascii="Arial" w:hAnsi="Arial" w:cs="Arial"/>
          <w:color w:val="000000" w:themeColor="text1"/>
        </w:rPr>
        <w:t>, considerando, en lo que aplique, lo dispuesto en el artículo 184, numeral 6</w:t>
      </w:r>
      <w:r w:rsidR="000B5F74">
        <w:rPr>
          <w:rFonts w:ascii="Arial" w:hAnsi="Arial" w:cs="Arial"/>
          <w:color w:val="000000" w:themeColor="text1"/>
        </w:rPr>
        <w:t xml:space="preserve"> de la Ley Electoral local</w:t>
      </w:r>
      <w:r w:rsidR="00087F79" w:rsidRPr="002B7DE8">
        <w:rPr>
          <w:rFonts w:ascii="Arial" w:hAnsi="Arial" w:cs="Arial"/>
          <w:color w:val="000000" w:themeColor="text1"/>
        </w:rPr>
        <w:t xml:space="preserve"> y </w:t>
      </w:r>
      <w:r w:rsidRPr="002B7DE8">
        <w:rPr>
          <w:rFonts w:ascii="Arial" w:hAnsi="Arial" w:cs="Arial"/>
          <w:color w:val="000000" w:themeColor="text1"/>
        </w:rPr>
        <w:t>las acciones afirmativas del Acuerdo</w:t>
      </w:r>
      <w:r w:rsidR="00087F79" w:rsidRPr="002B7DE8">
        <w:rPr>
          <w:rFonts w:ascii="Arial" w:hAnsi="Arial" w:cs="Arial"/>
          <w:color w:val="000000" w:themeColor="text1"/>
        </w:rPr>
        <w:t xml:space="preserve"> del Consejo General del Instituto Electoral y de Participación Ciudadana del estado de Durango identificado con la clave alfanumérica</w:t>
      </w:r>
      <w:r w:rsidRPr="002B7DE8">
        <w:rPr>
          <w:rFonts w:ascii="Arial" w:hAnsi="Arial" w:cs="Arial"/>
          <w:color w:val="000000" w:themeColor="text1"/>
        </w:rPr>
        <w:t xml:space="preserve"> IEPC/CG145/2021.</w:t>
      </w:r>
    </w:p>
    <w:p w:rsidR="00106608" w:rsidRPr="002B7DE8" w:rsidRDefault="00106608" w:rsidP="00106608">
      <w:pPr>
        <w:spacing w:after="0" w:line="240" w:lineRule="auto"/>
        <w:ind w:left="850"/>
        <w:jc w:val="both"/>
        <w:rPr>
          <w:rFonts w:ascii="Arial" w:hAnsi="Arial" w:cs="Arial"/>
          <w:color w:val="000000" w:themeColor="text1"/>
        </w:rPr>
      </w:pPr>
    </w:p>
    <w:p w:rsidR="00106608" w:rsidRPr="002B7DE8" w:rsidRDefault="00106608" w:rsidP="00106608">
      <w:pPr>
        <w:pStyle w:val="Default"/>
        <w:numPr>
          <w:ilvl w:val="0"/>
          <w:numId w:val="4"/>
        </w:numPr>
        <w:spacing w:line="0" w:lineRule="atLeast"/>
        <w:ind w:left="870"/>
        <w:jc w:val="both"/>
        <w:rPr>
          <w:color w:val="000000" w:themeColor="text1"/>
          <w:sz w:val="22"/>
          <w:szCs w:val="22"/>
        </w:rPr>
      </w:pPr>
      <w:r w:rsidRPr="002B7DE8">
        <w:rPr>
          <w:color w:val="000000" w:themeColor="text1"/>
          <w:sz w:val="22"/>
          <w:szCs w:val="22"/>
        </w:rPr>
        <w:t xml:space="preserve">Con la manifestación de intención, </w:t>
      </w:r>
      <w:r w:rsidR="001A70C7">
        <w:rPr>
          <w:color w:val="000000" w:themeColor="text1"/>
          <w:sz w:val="22"/>
          <w:szCs w:val="22"/>
        </w:rPr>
        <w:t>la persona</w:t>
      </w:r>
      <w:r w:rsidR="00B93F6E" w:rsidRPr="002B7DE8">
        <w:rPr>
          <w:color w:val="000000" w:themeColor="text1"/>
          <w:sz w:val="22"/>
          <w:szCs w:val="22"/>
        </w:rPr>
        <w:t xml:space="preserve"> interesada</w:t>
      </w:r>
      <w:r w:rsidR="008D06AD" w:rsidRPr="002B7DE8">
        <w:rPr>
          <w:color w:val="000000" w:themeColor="text1"/>
          <w:sz w:val="22"/>
          <w:szCs w:val="22"/>
        </w:rPr>
        <w:t xml:space="preserve"> para postularse </w:t>
      </w:r>
      <w:r w:rsidR="001A70C7">
        <w:rPr>
          <w:color w:val="000000" w:themeColor="text1"/>
          <w:sz w:val="22"/>
          <w:szCs w:val="22"/>
        </w:rPr>
        <w:t xml:space="preserve">por la vía de una candidatura independiente </w:t>
      </w:r>
      <w:r w:rsidRPr="002B7DE8">
        <w:rPr>
          <w:color w:val="000000" w:themeColor="text1"/>
          <w:sz w:val="22"/>
          <w:szCs w:val="22"/>
        </w:rPr>
        <w:t>deberá presentar la documentación que acredite la creaci</w:t>
      </w:r>
      <w:r w:rsidR="001A70C7">
        <w:rPr>
          <w:color w:val="000000" w:themeColor="text1"/>
          <w:sz w:val="22"/>
          <w:szCs w:val="22"/>
        </w:rPr>
        <w:t>ón de la persona moral constitui</w:t>
      </w:r>
      <w:r w:rsidRPr="002B7DE8">
        <w:rPr>
          <w:color w:val="000000" w:themeColor="text1"/>
          <w:sz w:val="22"/>
          <w:szCs w:val="22"/>
        </w:rPr>
        <w:t xml:space="preserve">da en Asociación Civil, la cual deberá tener el mismo tratamiento que un partido político en el régimen fiscal. El Instituto establecerá el modelo único de estatutos de la </w:t>
      </w:r>
      <w:r w:rsidR="009A108B" w:rsidRPr="002B7DE8">
        <w:rPr>
          <w:color w:val="000000" w:themeColor="text1"/>
          <w:sz w:val="22"/>
          <w:szCs w:val="22"/>
        </w:rPr>
        <w:t>A</w:t>
      </w:r>
      <w:r w:rsidRPr="002B7DE8">
        <w:rPr>
          <w:color w:val="000000" w:themeColor="text1"/>
          <w:sz w:val="22"/>
          <w:szCs w:val="22"/>
        </w:rPr>
        <w:t xml:space="preserve">sociación </w:t>
      </w:r>
      <w:r w:rsidR="009A108B" w:rsidRPr="002B7DE8">
        <w:rPr>
          <w:color w:val="000000" w:themeColor="text1"/>
          <w:sz w:val="22"/>
          <w:szCs w:val="22"/>
        </w:rPr>
        <w:t>C</w:t>
      </w:r>
      <w:r w:rsidRPr="002B7DE8">
        <w:rPr>
          <w:color w:val="000000" w:themeColor="text1"/>
          <w:sz w:val="22"/>
          <w:szCs w:val="22"/>
        </w:rPr>
        <w:t xml:space="preserve">ivil. De la misma manera deberá acreditar su alta ante el Sistema de Administración Tributaria y anexar los datos de la cuenta bancaria </w:t>
      </w:r>
      <w:proofErr w:type="spellStart"/>
      <w:r w:rsidRPr="002B7DE8">
        <w:rPr>
          <w:color w:val="000000" w:themeColor="text1"/>
          <w:sz w:val="22"/>
          <w:szCs w:val="22"/>
        </w:rPr>
        <w:t>aperturada</w:t>
      </w:r>
      <w:proofErr w:type="spellEnd"/>
      <w:r w:rsidRPr="002B7DE8">
        <w:rPr>
          <w:color w:val="000000" w:themeColor="text1"/>
          <w:sz w:val="22"/>
          <w:szCs w:val="22"/>
        </w:rPr>
        <w:t xml:space="preserve"> a nombre de la persona moral para recibir el financiamiento público y privado correspondiente. </w:t>
      </w:r>
    </w:p>
    <w:p w:rsidR="00106608" w:rsidRPr="002B7DE8" w:rsidRDefault="00106608" w:rsidP="00106608">
      <w:pPr>
        <w:pStyle w:val="Prrafodelista"/>
        <w:spacing w:after="0" w:line="0" w:lineRule="atLeast"/>
        <w:rPr>
          <w:color w:val="000000" w:themeColor="text1"/>
        </w:rPr>
      </w:pPr>
    </w:p>
    <w:p w:rsidR="00106608" w:rsidRPr="002B7DE8" w:rsidRDefault="00106608" w:rsidP="00106608">
      <w:pPr>
        <w:pStyle w:val="Default"/>
        <w:numPr>
          <w:ilvl w:val="0"/>
          <w:numId w:val="4"/>
        </w:numPr>
        <w:ind w:left="870"/>
        <w:jc w:val="both"/>
        <w:rPr>
          <w:color w:val="000000" w:themeColor="text1"/>
          <w:sz w:val="22"/>
          <w:szCs w:val="22"/>
        </w:rPr>
      </w:pPr>
      <w:r w:rsidRPr="002B7DE8">
        <w:rPr>
          <w:color w:val="000000" w:themeColor="text1"/>
          <w:sz w:val="22"/>
          <w:szCs w:val="22"/>
        </w:rPr>
        <w:t xml:space="preserve">La persona moral a la que se refiere el párrafo anterior deberá estar constituida con por lo menos la </w:t>
      </w:r>
      <w:r w:rsidR="001A70C7">
        <w:rPr>
          <w:color w:val="000000" w:themeColor="text1"/>
          <w:sz w:val="22"/>
          <w:szCs w:val="22"/>
        </w:rPr>
        <w:t>persona</w:t>
      </w:r>
      <w:r w:rsidRPr="002B7DE8">
        <w:rPr>
          <w:color w:val="000000" w:themeColor="text1"/>
          <w:sz w:val="22"/>
          <w:szCs w:val="22"/>
        </w:rPr>
        <w:t xml:space="preserve"> aspirante a </w:t>
      </w:r>
      <w:r w:rsidR="001A70C7">
        <w:rPr>
          <w:color w:val="000000" w:themeColor="text1"/>
          <w:sz w:val="22"/>
          <w:szCs w:val="22"/>
        </w:rPr>
        <w:t>la candidatura independiente</w:t>
      </w:r>
      <w:r w:rsidRPr="002B7DE8">
        <w:rPr>
          <w:color w:val="000000" w:themeColor="text1"/>
          <w:sz w:val="22"/>
          <w:szCs w:val="22"/>
        </w:rPr>
        <w:t>, su representante legal y</w:t>
      </w:r>
      <w:r w:rsidR="008558FC" w:rsidRPr="002B7DE8">
        <w:rPr>
          <w:color w:val="000000" w:themeColor="text1"/>
          <w:sz w:val="22"/>
          <w:szCs w:val="22"/>
        </w:rPr>
        <w:t xml:space="preserve"> </w:t>
      </w:r>
      <w:r w:rsidR="001A70C7">
        <w:rPr>
          <w:color w:val="000000" w:themeColor="text1"/>
          <w:sz w:val="22"/>
          <w:szCs w:val="22"/>
        </w:rPr>
        <w:t>la</w:t>
      </w:r>
      <w:r w:rsidR="008558FC" w:rsidRPr="002B7DE8">
        <w:rPr>
          <w:color w:val="000000" w:themeColor="text1"/>
          <w:sz w:val="22"/>
          <w:szCs w:val="22"/>
        </w:rPr>
        <w:t xml:space="preserve"> encargada de</w:t>
      </w:r>
      <w:r w:rsidRPr="002B7DE8">
        <w:rPr>
          <w:color w:val="000000" w:themeColor="text1"/>
          <w:sz w:val="22"/>
          <w:szCs w:val="22"/>
        </w:rPr>
        <w:t xml:space="preserve"> la administración de los recursos de la candidatura independiente.</w:t>
      </w:r>
    </w:p>
    <w:p w:rsidR="00106608" w:rsidRPr="002B7DE8" w:rsidRDefault="00106608" w:rsidP="00106608">
      <w:pPr>
        <w:pStyle w:val="Default"/>
        <w:ind w:left="870"/>
        <w:jc w:val="both"/>
        <w:rPr>
          <w:color w:val="000000" w:themeColor="text1"/>
          <w:sz w:val="22"/>
          <w:szCs w:val="22"/>
        </w:rPr>
      </w:pPr>
    </w:p>
    <w:p w:rsidR="00106608" w:rsidRPr="002B7DE8" w:rsidRDefault="00106608" w:rsidP="00106608">
      <w:pPr>
        <w:pStyle w:val="Default"/>
        <w:numPr>
          <w:ilvl w:val="0"/>
          <w:numId w:val="4"/>
        </w:numPr>
        <w:ind w:left="870"/>
        <w:jc w:val="both"/>
        <w:rPr>
          <w:color w:val="000000" w:themeColor="text1"/>
          <w:sz w:val="22"/>
          <w:szCs w:val="22"/>
        </w:rPr>
      </w:pPr>
      <w:r w:rsidRPr="002B7DE8">
        <w:rPr>
          <w:color w:val="000000" w:themeColor="text1"/>
          <w:sz w:val="22"/>
          <w:szCs w:val="22"/>
        </w:rPr>
        <w:lastRenderedPageBreak/>
        <w:t>Constancia de Registro en el Sistema Nacional de Registro de Precandidatos, Candidatos, Aspirantes y Candidatos Independientes del Instituto Nacional Electoral, a la que deberá acompañar de la documentación siguiente:</w:t>
      </w:r>
    </w:p>
    <w:p w:rsidR="00106608" w:rsidRPr="002B7DE8" w:rsidRDefault="00106608" w:rsidP="0010660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106608" w:rsidRPr="001A70C7" w:rsidRDefault="00106608" w:rsidP="001A70C7">
      <w:pPr>
        <w:pStyle w:val="Prrafodelista"/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color w:val="000000" w:themeColor="text1"/>
        </w:rPr>
        <w:t>Copia simple legible del anverso y reverso de la credencial para votar con fotografía vigente de la</w:t>
      </w:r>
      <w:r w:rsidR="00F1728C">
        <w:rPr>
          <w:rFonts w:ascii="Arial" w:hAnsi="Arial" w:cs="Arial"/>
          <w:color w:val="000000" w:themeColor="text1"/>
        </w:rPr>
        <w:t>s personas interesadas, así como las integrantes de la</w:t>
      </w:r>
      <w:r w:rsidRPr="002B7DE8">
        <w:rPr>
          <w:rFonts w:ascii="Arial" w:hAnsi="Arial" w:cs="Arial"/>
          <w:color w:val="000000" w:themeColor="text1"/>
        </w:rPr>
        <w:t xml:space="preserve"> </w:t>
      </w:r>
      <w:r w:rsidR="00F1728C">
        <w:rPr>
          <w:rFonts w:ascii="Arial" w:hAnsi="Arial" w:cs="Arial"/>
          <w:color w:val="000000" w:themeColor="text1"/>
        </w:rPr>
        <w:t>planilla</w:t>
      </w:r>
      <w:r w:rsidR="001A70C7">
        <w:rPr>
          <w:rFonts w:ascii="Arial" w:hAnsi="Arial" w:cs="Arial"/>
          <w:color w:val="000000" w:themeColor="text1"/>
        </w:rPr>
        <w:t xml:space="preserve"> (propietaria</w:t>
      </w:r>
      <w:r w:rsidR="00F1728C">
        <w:rPr>
          <w:rFonts w:ascii="Arial" w:hAnsi="Arial" w:cs="Arial"/>
          <w:color w:val="000000" w:themeColor="text1"/>
        </w:rPr>
        <w:t>s</w:t>
      </w:r>
      <w:r w:rsidR="00554B6C" w:rsidRPr="001A70C7">
        <w:rPr>
          <w:rFonts w:ascii="Arial" w:hAnsi="Arial" w:cs="Arial"/>
          <w:color w:val="000000" w:themeColor="text1"/>
        </w:rPr>
        <w:t xml:space="preserve"> y suplente</w:t>
      </w:r>
      <w:r w:rsidR="00F1728C">
        <w:rPr>
          <w:rFonts w:ascii="Arial" w:hAnsi="Arial" w:cs="Arial"/>
          <w:color w:val="000000" w:themeColor="text1"/>
        </w:rPr>
        <w:t>s</w:t>
      </w:r>
      <w:r w:rsidR="00554B6C" w:rsidRPr="001A70C7">
        <w:rPr>
          <w:rFonts w:ascii="Arial" w:hAnsi="Arial" w:cs="Arial"/>
          <w:color w:val="000000" w:themeColor="text1"/>
        </w:rPr>
        <w:t>)</w:t>
      </w:r>
      <w:r w:rsidRPr="001A70C7">
        <w:rPr>
          <w:rFonts w:ascii="Arial" w:hAnsi="Arial" w:cs="Arial"/>
          <w:color w:val="000000" w:themeColor="text1"/>
        </w:rPr>
        <w:t xml:space="preserve">, de </w:t>
      </w:r>
      <w:r w:rsidR="001A70C7">
        <w:rPr>
          <w:rFonts w:ascii="Arial" w:hAnsi="Arial" w:cs="Arial"/>
          <w:color w:val="000000" w:themeColor="text1"/>
        </w:rPr>
        <w:t>su</w:t>
      </w:r>
      <w:r w:rsidRPr="001A70C7">
        <w:rPr>
          <w:rFonts w:ascii="Arial" w:hAnsi="Arial" w:cs="Arial"/>
          <w:color w:val="000000" w:themeColor="text1"/>
        </w:rPr>
        <w:t xml:space="preserve"> representante legal y la </w:t>
      </w:r>
      <w:r w:rsidR="001A70C7">
        <w:rPr>
          <w:rFonts w:ascii="Arial" w:hAnsi="Arial" w:cs="Arial"/>
          <w:color w:val="000000" w:themeColor="text1"/>
        </w:rPr>
        <w:t>encargada</w:t>
      </w:r>
      <w:r w:rsidRPr="001A70C7">
        <w:rPr>
          <w:rFonts w:ascii="Arial" w:hAnsi="Arial" w:cs="Arial"/>
          <w:color w:val="000000" w:themeColor="text1"/>
        </w:rPr>
        <w:t xml:space="preserve"> de la administración de los recursos.</w:t>
      </w:r>
    </w:p>
    <w:p w:rsidR="00037F74" w:rsidRDefault="00037F74" w:rsidP="00037F74">
      <w:pPr>
        <w:pStyle w:val="Prrafodelista"/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</w:p>
    <w:p w:rsidR="00037F74" w:rsidRPr="002B7DE8" w:rsidRDefault="00037F74" w:rsidP="00106608">
      <w:pPr>
        <w:pStyle w:val="Prrafodelista"/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Original o copia del Acta de nacimiento</w:t>
      </w:r>
      <w:r w:rsidR="001A70C7">
        <w:rPr>
          <w:rFonts w:ascii="Arial" w:hAnsi="Arial" w:cs="Arial"/>
          <w:color w:val="000000" w:themeColor="text1"/>
        </w:rPr>
        <w:t xml:space="preserve"> de las personas</w:t>
      </w:r>
      <w:r>
        <w:rPr>
          <w:rFonts w:ascii="Arial" w:hAnsi="Arial" w:cs="Arial"/>
          <w:color w:val="000000" w:themeColor="text1"/>
        </w:rPr>
        <w:t xml:space="preserve"> integrantes de la planilla (propietari</w:t>
      </w:r>
      <w:r w:rsidR="001A70C7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>s y suplentes)</w:t>
      </w:r>
      <w:r w:rsidR="00F1728C">
        <w:rPr>
          <w:rFonts w:ascii="Arial" w:hAnsi="Arial" w:cs="Arial"/>
          <w:color w:val="000000" w:themeColor="text1"/>
        </w:rPr>
        <w:t>.</w:t>
      </w:r>
    </w:p>
    <w:p w:rsidR="009A108B" w:rsidRPr="002B7DE8" w:rsidRDefault="009A108B" w:rsidP="009A108B">
      <w:pPr>
        <w:pStyle w:val="Prrafodelista"/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</w:p>
    <w:p w:rsidR="00106608" w:rsidRPr="002B7DE8" w:rsidRDefault="00106608" w:rsidP="00106608">
      <w:pPr>
        <w:pStyle w:val="Prrafodelista"/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color w:val="000000" w:themeColor="text1"/>
        </w:rPr>
        <w:t xml:space="preserve">Copia certificada del Acta constitutiva de la </w:t>
      </w:r>
      <w:r w:rsidR="00AC2C48" w:rsidRPr="002B7DE8">
        <w:rPr>
          <w:rFonts w:ascii="Arial" w:hAnsi="Arial" w:cs="Arial"/>
          <w:color w:val="000000" w:themeColor="text1"/>
        </w:rPr>
        <w:t>A</w:t>
      </w:r>
      <w:r w:rsidRPr="002B7DE8">
        <w:rPr>
          <w:rFonts w:ascii="Arial" w:hAnsi="Arial" w:cs="Arial"/>
          <w:color w:val="000000" w:themeColor="text1"/>
        </w:rPr>
        <w:t xml:space="preserve">sociación </w:t>
      </w:r>
      <w:r w:rsidR="00D35C49" w:rsidRPr="002B7DE8">
        <w:rPr>
          <w:rFonts w:ascii="Arial" w:hAnsi="Arial" w:cs="Arial"/>
          <w:color w:val="000000" w:themeColor="text1"/>
        </w:rPr>
        <w:t>C</w:t>
      </w:r>
      <w:r w:rsidRPr="002B7DE8">
        <w:rPr>
          <w:rFonts w:ascii="Arial" w:hAnsi="Arial" w:cs="Arial"/>
          <w:color w:val="000000" w:themeColor="text1"/>
        </w:rPr>
        <w:t xml:space="preserve">ivil, integrada por la </w:t>
      </w:r>
      <w:r w:rsidR="001A70C7">
        <w:rPr>
          <w:rFonts w:ascii="Arial" w:hAnsi="Arial" w:cs="Arial"/>
          <w:color w:val="000000" w:themeColor="text1"/>
        </w:rPr>
        <w:t>persona interesada</w:t>
      </w:r>
      <w:r w:rsidRPr="002B7DE8">
        <w:rPr>
          <w:rFonts w:ascii="Arial" w:hAnsi="Arial" w:cs="Arial"/>
          <w:color w:val="000000" w:themeColor="text1"/>
        </w:rPr>
        <w:t>, su representante legal y de la encargada de la administración de los recursos de la candidatura independiente. El acta deberá contener sus Estatutos, los cuales deberán apegarse al modelo único que para tal efecto ap</w:t>
      </w:r>
      <w:r w:rsidR="009A108B" w:rsidRPr="002B7DE8">
        <w:rPr>
          <w:rFonts w:ascii="Arial" w:hAnsi="Arial" w:cs="Arial"/>
          <w:color w:val="000000" w:themeColor="text1"/>
        </w:rPr>
        <w:t>ruebe</w:t>
      </w:r>
      <w:r w:rsidRPr="002B7DE8">
        <w:rPr>
          <w:rFonts w:ascii="Arial" w:hAnsi="Arial" w:cs="Arial"/>
          <w:color w:val="000000" w:themeColor="text1"/>
        </w:rPr>
        <w:t xml:space="preserve"> el Consejo General.</w:t>
      </w:r>
    </w:p>
    <w:p w:rsidR="009A108B" w:rsidRPr="002B7DE8" w:rsidRDefault="009A108B" w:rsidP="009A108B">
      <w:pPr>
        <w:pStyle w:val="Prrafodelista"/>
        <w:rPr>
          <w:rFonts w:ascii="Arial" w:hAnsi="Arial" w:cs="Arial"/>
          <w:color w:val="000000" w:themeColor="text1"/>
        </w:rPr>
      </w:pPr>
    </w:p>
    <w:p w:rsidR="009A108B" w:rsidRPr="002B7DE8" w:rsidRDefault="00106608" w:rsidP="009A108B">
      <w:pPr>
        <w:pStyle w:val="Prrafodelista"/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color w:val="000000" w:themeColor="text1"/>
        </w:rPr>
        <w:t xml:space="preserve">Comprobante del alta ante el Sistema de Administración Tributaria, en el que conste el Registro Federal de Contribuyentes de la Asociación Civil; así como copia simple del contrato de la cuenta bancaria </w:t>
      </w:r>
      <w:proofErr w:type="spellStart"/>
      <w:r w:rsidRPr="002B7DE8">
        <w:rPr>
          <w:rFonts w:ascii="Arial" w:hAnsi="Arial" w:cs="Arial"/>
          <w:color w:val="000000" w:themeColor="text1"/>
        </w:rPr>
        <w:t>aperturada</w:t>
      </w:r>
      <w:proofErr w:type="spellEnd"/>
      <w:r w:rsidRPr="002B7DE8">
        <w:rPr>
          <w:rFonts w:ascii="Arial" w:hAnsi="Arial" w:cs="Arial"/>
          <w:color w:val="000000" w:themeColor="text1"/>
        </w:rPr>
        <w:t xml:space="preserve"> a nombre de la Asociación Civil, en la que se recibirá el financiamiento público y privado correspondiente.</w:t>
      </w:r>
    </w:p>
    <w:p w:rsidR="009A108B" w:rsidRPr="002B7DE8" w:rsidRDefault="009A108B" w:rsidP="009A108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106608" w:rsidRPr="002B7DE8" w:rsidRDefault="00106608" w:rsidP="00106608">
      <w:pPr>
        <w:pStyle w:val="Prrafodelista"/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color w:val="000000" w:themeColor="text1"/>
        </w:rPr>
        <w:t xml:space="preserve">Constancia de residencia efectiva en el </w:t>
      </w:r>
      <w:r w:rsidR="004F3E5B">
        <w:rPr>
          <w:rFonts w:ascii="Arial" w:hAnsi="Arial" w:cs="Arial"/>
          <w:color w:val="000000" w:themeColor="text1"/>
        </w:rPr>
        <w:t>municipio</w:t>
      </w:r>
      <w:r w:rsidRPr="002B7DE8">
        <w:rPr>
          <w:rFonts w:ascii="Arial" w:hAnsi="Arial" w:cs="Arial"/>
          <w:color w:val="000000" w:themeColor="text1"/>
        </w:rPr>
        <w:t xml:space="preserve"> no menor a tres años anteriores al día de la elección, en el caso de las </w:t>
      </w:r>
      <w:r w:rsidR="000A6191">
        <w:rPr>
          <w:rFonts w:ascii="Arial" w:hAnsi="Arial" w:cs="Arial"/>
          <w:color w:val="000000" w:themeColor="text1"/>
        </w:rPr>
        <w:t>personas ciudadana</w:t>
      </w:r>
      <w:r w:rsidRPr="002B7DE8">
        <w:rPr>
          <w:rFonts w:ascii="Arial" w:hAnsi="Arial" w:cs="Arial"/>
          <w:color w:val="000000" w:themeColor="text1"/>
        </w:rPr>
        <w:t>s duranguenses por nac</w:t>
      </w:r>
      <w:r w:rsidR="000A6191">
        <w:rPr>
          <w:rFonts w:ascii="Arial" w:hAnsi="Arial" w:cs="Arial"/>
          <w:color w:val="000000" w:themeColor="text1"/>
        </w:rPr>
        <w:t>imiento. En el caso de las ciudadanas duranguenses</w:t>
      </w:r>
      <w:r w:rsidRPr="002B7DE8">
        <w:rPr>
          <w:rFonts w:ascii="Arial" w:hAnsi="Arial" w:cs="Arial"/>
          <w:color w:val="000000" w:themeColor="text1"/>
        </w:rPr>
        <w:t xml:space="preserve">, constancia de residencia efectiva en el </w:t>
      </w:r>
      <w:r w:rsidR="000B5F74">
        <w:rPr>
          <w:rFonts w:ascii="Arial" w:hAnsi="Arial" w:cs="Arial"/>
          <w:color w:val="000000" w:themeColor="text1"/>
        </w:rPr>
        <w:t>municipio</w:t>
      </w:r>
      <w:r w:rsidRPr="002B7DE8">
        <w:rPr>
          <w:rFonts w:ascii="Arial" w:hAnsi="Arial" w:cs="Arial"/>
          <w:color w:val="000000" w:themeColor="text1"/>
        </w:rPr>
        <w:t xml:space="preserve"> no menor a cinco años anteriores al día de la elección.</w:t>
      </w:r>
      <w:r w:rsidR="000A6191">
        <w:rPr>
          <w:rFonts w:ascii="Arial" w:hAnsi="Arial" w:cs="Arial"/>
          <w:color w:val="000000" w:themeColor="text1"/>
        </w:rPr>
        <w:t xml:space="preserve"> Documento</w:t>
      </w:r>
      <w:r w:rsidR="00F1728C">
        <w:rPr>
          <w:rFonts w:ascii="Arial" w:hAnsi="Arial" w:cs="Arial"/>
          <w:color w:val="000000" w:themeColor="text1"/>
        </w:rPr>
        <w:t xml:space="preserve"> que deberá presentarse por todas las personas</w:t>
      </w:r>
      <w:r w:rsidR="000A6191">
        <w:rPr>
          <w:rFonts w:ascii="Arial" w:hAnsi="Arial" w:cs="Arial"/>
          <w:color w:val="000000" w:themeColor="text1"/>
        </w:rPr>
        <w:t xml:space="preserve"> integrantes de la planilla</w:t>
      </w:r>
      <w:r w:rsidR="00F1728C">
        <w:rPr>
          <w:rFonts w:ascii="Arial" w:hAnsi="Arial" w:cs="Arial"/>
          <w:color w:val="000000" w:themeColor="text1"/>
        </w:rPr>
        <w:t xml:space="preserve"> (propietarias y suplentes)</w:t>
      </w:r>
      <w:r w:rsidR="000A6191">
        <w:rPr>
          <w:rFonts w:ascii="Arial" w:hAnsi="Arial" w:cs="Arial"/>
          <w:color w:val="000000" w:themeColor="text1"/>
        </w:rPr>
        <w:t>.</w:t>
      </w:r>
    </w:p>
    <w:p w:rsidR="009A108B" w:rsidRPr="002B7DE8" w:rsidRDefault="009A108B" w:rsidP="009A108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106608" w:rsidRPr="002B7DE8" w:rsidRDefault="00106608" w:rsidP="00106608">
      <w:pPr>
        <w:pStyle w:val="Prrafodelista"/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color w:val="000000" w:themeColor="text1"/>
        </w:rPr>
        <w:t>Escrito mediante el cual manifieste bajo protesta de decir verdad lo siguiente:</w:t>
      </w:r>
    </w:p>
    <w:p w:rsidR="009A108B" w:rsidRPr="002B7DE8" w:rsidRDefault="009A108B" w:rsidP="009A108B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22833" w:rsidRPr="00922833" w:rsidRDefault="00922833" w:rsidP="001066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74" w:hanging="283"/>
        <w:jc w:val="both"/>
        <w:rPr>
          <w:rFonts w:ascii="Arial" w:hAnsi="Arial" w:cs="Arial"/>
          <w:color w:val="000000" w:themeColor="text1"/>
        </w:rPr>
      </w:pPr>
      <w:r w:rsidRPr="00922833">
        <w:rPr>
          <w:rFonts w:ascii="Arial" w:hAnsi="Arial" w:cs="Arial"/>
          <w:color w:val="000000" w:themeColor="text1"/>
        </w:rPr>
        <w:t>No ocupar un cargo de Secretaría o Subsecretaría, Diputación en ejercicio, Magistratura, Consejería de la Judicatura, Comisión o Consejería de un Órgano Constitucional Autónomo, persona funcionaria municipal de mando superior, servidora pública de mando superior de la Federación, o militar en servicio activo, o, en su caso, haberse separarse del cargo noventa días antes de la elección</w:t>
      </w:r>
      <w:r>
        <w:rPr>
          <w:rFonts w:ascii="Arial" w:hAnsi="Arial" w:cs="Arial"/>
          <w:color w:val="000000" w:themeColor="text1"/>
        </w:rPr>
        <w:t>.</w:t>
      </w:r>
    </w:p>
    <w:p w:rsidR="00106608" w:rsidRPr="00EA733D" w:rsidRDefault="00922833" w:rsidP="001066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74" w:hanging="283"/>
        <w:jc w:val="both"/>
        <w:rPr>
          <w:rFonts w:ascii="Arial" w:hAnsi="Arial" w:cs="Arial"/>
          <w:color w:val="000000" w:themeColor="text1"/>
        </w:rPr>
      </w:pPr>
      <w:r w:rsidRPr="00EA733D">
        <w:rPr>
          <w:rFonts w:ascii="Arial" w:hAnsi="Arial" w:cs="Arial"/>
          <w:color w:val="000000" w:themeColor="text1"/>
        </w:rPr>
        <w:t>No desempeñar el Ministerio de algún culto religioso</w:t>
      </w:r>
      <w:r w:rsidR="00106608" w:rsidRPr="00EA733D">
        <w:rPr>
          <w:rFonts w:ascii="Arial" w:hAnsi="Arial" w:cs="Arial"/>
          <w:color w:val="000000" w:themeColor="text1"/>
        </w:rPr>
        <w:t>.</w:t>
      </w:r>
    </w:p>
    <w:p w:rsidR="00106608" w:rsidRPr="00EA733D" w:rsidRDefault="00EA733D" w:rsidP="001066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74" w:hanging="283"/>
        <w:jc w:val="both"/>
        <w:rPr>
          <w:rFonts w:ascii="Arial" w:hAnsi="Arial" w:cs="Arial"/>
          <w:color w:val="000000" w:themeColor="text1"/>
        </w:rPr>
      </w:pPr>
      <w:r w:rsidRPr="00EA733D">
        <w:rPr>
          <w:rFonts w:ascii="Arial" w:hAnsi="Arial" w:cs="Arial"/>
          <w:color w:val="000000" w:themeColor="text1"/>
        </w:rPr>
        <w:t>No haber sido condenada por la comisión de delito doloso</w:t>
      </w:r>
      <w:r w:rsidR="00106608" w:rsidRPr="00EA733D">
        <w:rPr>
          <w:rFonts w:ascii="Arial" w:hAnsi="Arial" w:cs="Arial"/>
          <w:color w:val="000000" w:themeColor="text1"/>
        </w:rPr>
        <w:t>.</w:t>
      </w:r>
    </w:p>
    <w:p w:rsidR="00106608" w:rsidRPr="00EA733D" w:rsidRDefault="00EA733D" w:rsidP="0010660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74" w:hanging="283"/>
        <w:jc w:val="both"/>
        <w:rPr>
          <w:rFonts w:ascii="Arial" w:hAnsi="Arial" w:cs="Arial"/>
          <w:color w:val="000000" w:themeColor="text1"/>
        </w:rPr>
      </w:pPr>
      <w:r w:rsidRPr="00EA733D">
        <w:rPr>
          <w:rFonts w:ascii="Arial" w:hAnsi="Arial" w:cs="Arial"/>
          <w:color w:val="000000" w:themeColor="text1"/>
        </w:rPr>
        <w:t>No haber sido sancionada por infracciones o delitos relacionados con violencia por razones de género</w:t>
      </w:r>
      <w:r w:rsidR="00106608" w:rsidRPr="00EA733D">
        <w:rPr>
          <w:rFonts w:ascii="Arial" w:hAnsi="Arial" w:cs="Arial"/>
          <w:color w:val="000000" w:themeColor="text1"/>
        </w:rPr>
        <w:t>.</w:t>
      </w:r>
    </w:p>
    <w:p w:rsidR="00106608" w:rsidRPr="00EA733D" w:rsidRDefault="00EA733D" w:rsidP="00106608">
      <w:pPr>
        <w:pStyle w:val="Prrafodelista"/>
        <w:numPr>
          <w:ilvl w:val="0"/>
          <w:numId w:val="3"/>
        </w:numPr>
        <w:spacing w:after="0" w:line="240" w:lineRule="auto"/>
        <w:ind w:left="1474" w:hanging="283"/>
        <w:jc w:val="both"/>
        <w:rPr>
          <w:rFonts w:ascii="Arial" w:hAnsi="Arial" w:cs="Arial"/>
          <w:color w:val="000000" w:themeColor="text1"/>
        </w:rPr>
      </w:pPr>
      <w:r w:rsidRPr="007757FE">
        <w:rPr>
          <w:rFonts w:ascii="Arial" w:hAnsi="Arial" w:cs="Arial"/>
          <w:color w:val="000000" w:themeColor="text1"/>
        </w:rPr>
        <w:t>No haber sido registrado como candidato a cargo alguno de elección popular por algún partido político, en los tres años inmediatos anteriores a la postulación</w:t>
      </w:r>
      <w:r w:rsidR="00106608" w:rsidRPr="00EA733D">
        <w:rPr>
          <w:rFonts w:ascii="Arial" w:hAnsi="Arial" w:cs="Arial"/>
          <w:color w:val="000000" w:themeColor="text1"/>
        </w:rPr>
        <w:t>.</w:t>
      </w:r>
    </w:p>
    <w:p w:rsidR="00106608" w:rsidRPr="00EA733D" w:rsidRDefault="00EA733D" w:rsidP="00106608">
      <w:pPr>
        <w:pStyle w:val="Prrafodelista"/>
        <w:numPr>
          <w:ilvl w:val="0"/>
          <w:numId w:val="3"/>
        </w:numPr>
        <w:spacing w:after="0" w:line="240" w:lineRule="auto"/>
        <w:ind w:left="1474" w:hanging="283"/>
        <w:jc w:val="both"/>
        <w:rPr>
          <w:rFonts w:ascii="Arial" w:hAnsi="Arial" w:cs="Arial"/>
          <w:color w:val="000000" w:themeColor="text1"/>
        </w:rPr>
      </w:pPr>
      <w:r w:rsidRPr="007757FE">
        <w:rPr>
          <w:rFonts w:ascii="Arial" w:hAnsi="Arial" w:cs="Arial"/>
          <w:color w:val="000000" w:themeColor="text1"/>
        </w:rPr>
        <w:t>No haber desempeñado algún cargo de elección popular, con la calidad de propietario, suplente, provisional, interino o sustituto, en los tres años inmediatos anteriores a la postulación</w:t>
      </w:r>
      <w:r w:rsidR="00106608" w:rsidRPr="00EA733D">
        <w:rPr>
          <w:rFonts w:ascii="Arial" w:hAnsi="Arial" w:cs="Arial"/>
          <w:color w:val="000000" w:themeColor="text1"/>
        </w:rPr>
        <w:t>.</w:t>
      </w:r>
    </w:p>
    <w:p w:rsidR="00106608" w:rsidRPr="00EA733D" w:rsidRDefault="00EA733D" w:rsidP="00106608">
      <w:pPr>
        <w:pStyle w:val="Prrafodelista"/>
        <w:numPr>
          <w:ilvl w:val="0"/>
          <w:numId w:val="3"/>
        </w:numPr>
        <w:spacing w:after="0" w:line="240" w:lineRule="auto"/>
        <w:ind w:left="1474" w:hanging="283"/>
        <w:jc w:val="both"/>
        <w:rPr>
          <w:rFonts w:ascii="Arial" w:hAnsi="Arial" w:cs="Arial"/>
          <w:color w:val="000000" w:themeColor="text1"/>
        </w:rPr>
      </w:pPr>
      <w:r w:rsidRPr="007757FE">
        <w:rPr>
          <w:rFonts w:ascii="Arial" w:hAnsi="Arial" w:cs="Arial"/>
          <w:color w:val="000000" w:themeColor="text1"/>
        </w:rPr>
        <w:lastRenderedPageBreak/>
        <w:t>No ser o haber sido dirigente nacional, estatal o municipal de algún partido político en los tres años inmedia</w:t>
      </w:r>
      <w:r w:rsidRPr="00EA733D">
        <w:rPr>
          <w:rFonts w:ascii="Arial" w:hAnsi="Arial" w:cs="Arial"/>
          <w:color w:val="000000" w:themeColor="text1"/>
        </w:rPr>
        <w:t>tos anteriores a la postulación</w:t>
      </w:r>
      <w:r w:rsidR="00106608" w:rsidRPr="00EA733D">
        <w:rPr>
          <w:rFonts w:ascii="Arial" w:hAnsi="Arial" w:cs="Arial"/>
          <w:color w:val="000000" w:themeColor="text1"/>
        </w:rPr>
        <w:t>.</w:t>
      </w:r>
    </w:p>
    <w:p w:rsidR="00037F74" w:rsidRPr="00EA733D" w:rsidRDefault="00037F74" w:rsidP="00106608">
      <w:pPr>
        <w:pStyle w:val="Prrafodelista"/>
        <w:numPr>
          <w:ilvl w:val="0"/>
          <w:numId w:val="3"/>
        </w:numPr>
        <w:spacing w:after="0" w:line="240" w:lineRule="auto"/>
        <w:ind w:left="1474" w:hanging="283"/>
        <w:jc w:val="both"/>
        <w:rPr>
          <w:rFonts w:ascii="Arial" w:hAnsi="Arial" w:cs="Arial"/>
          <w:color w:val="000000" w:themeColor="text1"/>
        </w:rPr>
      </w:pPr>
      <w:r w:rsidRPr="00EA733D">
        <w:rPr>
          <w:rFonts w:ascii="Arial" w:hAnsi="Arial" w:cs="Arial"/>
          <w:color w:val="0D0D0D" w:themeColor="text1" w:themeTint="F2"/>
        </w:rPr>
        <w:t xml:space="preserve">No </w:t>
      </w:r>
      <w:r w:rsidR="00EA733D" w:rsidRPr="00EA733D">
        <w:rPr>
          <w:rFonts w:ascii="Arial" w:hAnsi="Arial" w:cs="Arial"/>
          <w:color w:val="0D0D0D" w:themeColor="text1" w:themeTint="F2"/>
        </w:rPr>
        <w:t xml:space="preserve">haber </w:t>
      </w:r>
      <w:r w:rsidRPr="00EA733D">
        <w:rPr>
          <w:rFonts w:ascii="Arial" w:hAnsi="Arial" w:cs="Arial"/>
          <w:color w:val="0D0D0D" w:themeColor="text1" w:themeTint="F2"/>
        </w:rPr>
        <w:t>particip</w:t>
      </w:r>
      <w:r w:rsidR="00EA733D" w:rsidRPr="00EA733D">
        <w:rPr>
          <w:rFonts w:ascii="Arial" w:hAnsi="Arial" w:cs="Arial"/>
          <w:color w:val="0D0D0D" w:themeColor="text1" w:themeTint="F2"/>
        </w:rPr>
        <w:t>ado</w:t>
      </w:r>
      <w:r w:rsidRPr="00EA733D">
        <w:rPr>
          <w:rFonts w:ascii="Arial" w:hAnsi="Arial" w:cs="Arial"/>
          <w:color w:val="0D0D0D" w:themeColor="text1" w:themeTint="F2"/>
        </w:rPr>
        <w:t xml:space="preserve"> en un proceso de selección interno de un partido político, para designar candidatos(as) a cargos de elección popular</w:t>
      </w:r>
      <w:r w:rsidR="00EA733D" w:rsidRPr="00EA733D">
        <w:rPr>
          <w:rFonts w:ascii="Arial" w:hAnsi="Arial" w:cs="Arial"/>
          <w:color w:val="0D0D0D" w:themeColor="text1" w:themeTint="F2"/>
        </w:rPr>
        <w:t>.</w:t>
      </w:r>
    </w:p>
    <w:p w:rsidR="00EA733D" w:rsidRPr="00EA733D" w:rsidRDefault="00EA733D" w:rsidP="00106608">
      <w:pPr>
        <w:pStyle w:val="Prrafodelista"/>
        <w:numPr>
          <w:ilvl w:val="0"/>
          <w:numId w:val="3"/>
        </w:numPr>
        <w:spacing w:after="0" w:line="240" w:lineRule="auto"/>
        <w:ind w:left="1474" w:hanging="283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 aceptar recurso de procedencia ilícita para campañas y actos para obtener el apoyo de la ciudadanía.</w:t>
      </w:r>
    </w:p>
    <w:p w:rsidR="00106608" w:rsidRPr="00F1728C" w:rsidRDefault="00F1728C" w:rsidP="00F1728C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Documento que deberá presentarse por todas las personas integrantes de la planilla (propietarias y suplentes).</w:t>
      </w:r>
    </w:p>
    <w:p w:rsidR="00106608" w:rsidRPr="002B7DE8" w:rsidRDefault="00106608" w:rsidP="00106608">
      <w:pPr>
        <w:pStyle w:val="Prrafodelista"/>
        <w:numPr>
          <w:ilvl w:val="0"/>
          <w:numId w:val="2"/>
        </w:numPr>
        <w:spacing w:after="0" w:line="240" w:lineRule="auto"/>
        <w:ind w:left="1134" w:hanging="283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color w:val="000000" w:themeColor="text1"/>
        </w:rPr>
        <w:t>Escrito mediante el cual manifieste que otorga su consentimiento para que sus datos personales sean utilizados únicamente para los fines establecidos en la presente convocatoria.</w:t>
      </w:r>
      <w:r w:rsidR="00F1728C" w:rsidRPr="00F1728C">
        <w:rPr>
          <w:rFonts w:ascii="Arial" w:hAnsi="Arial" w:cs="Arial"/>
          <w:color w:val="000000" w:themeColor="text1"/>
        </w:rPr>
        <w:t xml:space="preserve"> </w:t>
      </w:r>
      <w:r w:rsidR="00F1728C">
        <w:rPr>
          <w:rFonts w:ascii="Arial" w:hAnsi="Arial" w:cs="Arial"/>
          <w:color w:val="000000" w:themeColor="text1"/>
        </w:rPr>
        <w:t>Documento que deberá presentarse por todas las personas integrantes de la planilla (propietarias y suplentes).</w:t>
      </w:r>
    </w:p>
    <w:p w:rsidR="00106608" w:rsidRPr="002B7DE8" w:rsidRDefault="00106608" w:rsidP="00106608">
      <w:pPr>
        <w:spacing w:after="0" w:line="240" w:lineRule="auto"/>
        <w:ind w:left="1134"/>
        <w:jc w:val="both"/>
        <w:rPr>
          <w:rFonts w:ascii="Arial" w:hAnsi="Arial" w:cs="Arial"/>
          <w:color w:val="000000" w:themeColor="text1"/>
        </w:rPr>
      </w:pPr>
    </w:p>
    <w:p w:rsidR="009A108B" w:rsidRPr="002B7DE8" w:rsidRDefault="00106608" w:rsidP="009A108B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870"/>
        <w:jc w:val="both"/>
        <w:rPr>
          <w:rFonts w:ascii="Arial" w:hAnsi="Arial" w:cs="Arial"/>
          <w:color w:val="000000"/>
        </w:rPr>
      </w:pPr>
      <w:r w:rsidRPr="002B7DE8">
        <w:rPr>
          <w:rFonts w:ascii="Arial" w:hAnsi="Arial" w:cs="Arial"/>
          <w:color w:val="000000"/>
        </w:rPr>
        <w:t xml:space="preserve">Los formatos relativos al procedimiento de candidaturas independientes y el modelo único de Estatutos de la Asociación Civil, estarán disponibles en el portal de internet "www.iepcdurango.mx", en el </w:t>
      </w:r>
      <w:proofErr w:type="spellStart"/>
      <w:r w:rsidRPr="002B7DE8">
        <w:rPr>
          <w:rFonts w:ascii="Arial" w:hAnsi="Arial" w:cs="Arial"/>
          <w:color w:val="000000"/>
        </w:rPr>
        <w:t>micrositio</w:t>
      </w:r>
      <w:proofErr w:type="spellEnd"/>
      <w:r w:rsidRPr="002B7DE8">
        <w:rPr>
          <w:rFonts w:ascii="Arial" w:hAnsi="Arial" w:cs="Arial"/>
          <w:color w:val="000000"/>
        </w:rPr>
        <w:t xml:space="preserve"> “Candidaturas Independientes”</w:t>
      </w:r>
      <w:r w:rsidR="009A108B" w:rsidRPr="002B7DE8">
        <w:rPr>
          <w:rFonts w:ascii="Arial" w:hAnsi="Arial" w:cs="Arial"/>
          <w:color w:val="000000"/>
        </w:rPr>
        <w:t>.</w:t>
      </w:r>
    </w:p>
    <w:p w:rsidR="00106608" w:rsidRPr="002B7DE8" w:rsidRDefault="009A108B" w:rsidP="009A108B">
      <w:pPr>
        <w:pStyle w:val="Prrafodelista"/>
        <w:autoSpaceDE w:val="0"/>
        <w:autoSpaceDN w:val="0"/>
        <w:adjustRightInd w:val="0"/>
        <w:spacing w:after="0" w:line="0" w:lineRule="atLeast"/>
        <w:ind w:left="870"/>
        <w:jc w:val="both"/>
        <w:rPr>
          <w:rFonts w:ascii="Arial" w:hAnsi="Arial" w:cs="Arial"/>
          <w:color w:val="000000"/>
        </w:rPr>
      </w:pPr>
      <w:r w:rsidRPr="002B7DE8">
        <w:rPr>
          <w:rFonts w:ascii="Arial" w:hAnsi="Arial" w:cs="Arial"/>
          <w:color w:val="000000"/>
        </w:rPr>
        <w:t xml:space="preserve"> </w:t>
      </w:r>
    </w:p>
    <w:p w:rsidR="00106608" w:rsidRPr="002B7DE8" w:rsidRDefault="00106608" w:rsidP="00106608">
      <w:pPr>
        <w:pStyle w:val="Prrafodelista"/>
        <w:autoSpaceDE w:val="0"/>
        <w:autoSpaceDN w:val="0"/>
        <w:adjustRightInd w:val="0"/>
        <w:spacing w:after="0" w:line="0" w:lineRule="atLeast"/>
        <w:ind w:left="870"/>
        <w:jc w:val="both"/>
        <w:rPr>
          <w:rFonts w:ascii="Arial" w:hAnsi="Arial" w:cs="Arial"/>
          <w:color w:val="000000"/>
        </w:rPr>
      </w:pPr>
      <w:r w:rsidRPr="002B7DE8">
        <w:rPr>
          <w:rFonts w:ascii="Arial" w:hAnsi="Arial" w:cs="Arial"/>
          <w:color w:val="000000"/>
        </w:rPr>
        <w:t xml:space="preserve">El llenado de los formularios no otorga la calidad de aspirante a una candidatura independiente, ya que ésta se obtiene hasta el momento en que el Consejo </w:t>
      </w:r>
      <w:r w:rsidR="004F3E5B">
        <w:rPr>
          <w:rFonts w:ascii="Arial" w:hAnsi="Arial" w:cs="Arial"/>
          <w:color w:val="000000"/>
        </w:rPr>
        <w:t>General</w:t>
      </w:r>
      <w:r w:rsidR="002D5FC7" w:rsidRPr="002B7DE8">
        <w:rPr>
          <w:rFonts w:ascii="Arial" w:hAnsi="Arial" w:cs="Arial"/>
          <w:color w:val="000000"/>
        </w:rPr>
        <w:t xml:space="preserve"> </w:t>
      </w:r>
      <w:r w:rsidRPr="002B7DE8">
        <w:rPr>
          <w:rFonts w:ascii="Arial" w:hAnsi="Arial" w:cs="Arial"/>
          <w:color w:val="000000"/>
        </w:rPr>
        <w:t xml:space="preserve">otorgue dicha calidad. </w:t>
      </w:r>
    </w:p>
    <w:p w:rsidR="00106608" w:rsidRPr="002B7DE8" w:rsidRDefault="00106608" w:rsidP="00106608">
      <w:pPr>
        <w:pStyle w:val="Prrafodelista"/>
        <w:autoSpaceDE w:val="0"/>
        <w:autoSpaceDN w:val="0"/>
        <w:adjustRightInd w:val="0"/>
        <w:spacing w:after="0" w:line="0" w:lineRule="atLeast"/>
        <w:ind w:left="850"/>
        <w:jc w:val="both"/>
        <w:rPr>
          <w:rFonts w:ascii="Arial" w:hAnsi="Arial" w:cs="Arial"/>
          <w:color w:val="000000"/>
        </w:rPr>
      </w:pPr>
    </w:p>
    <w:p w:rsidR="00106608" w:rsidRPr="002B7DE8" w:rsidRDefault="00106608" w:rsidP="00106608">
      <w:pPr>
        <w:ind w:left="850"/>
        <w:jc w:val="both"/>
        <w:rPr>
          <w:rFonts w:ascii="Arial" w:hAnsi="Arial" w:cs="Arial"/>
          <w:color w:val="000000"/>
        </w:rPr>
      </w:pPr>
      <w:r w:rsidRPr="002B7DE8">
        <w:rPr>
          <w:rFonts w:ascii="Arial" w:hAnsi="Arial" w:cs="Arial"/>
          <w:color w:val="000000"/>
        </w:rPr>
        <w:t xml:space="preserve">Para cualquier duda o información relacionada con el SNR, las o los solicitantes podrán comunicarse </w:t>
      </w:r>
      <w:r w:rsidRPr="002B7DE8">
        <w:rPr>
          <w:rFonts w:ascii="Arial" w:hAnsi="Arial" w:cs="Arial"/>
        </w:rPr>
        <w:t xml:space="preserve">a la Unidad Técnica de Fiscalización del Instituto Nacional Electoral, al teléfono 55 5599 1600 ext. 421122, 421164 y 423116 de lunes a viernes de las 9:00 a las 19:00 horas (zona centro), </w:t>
      </w:r>
      <w:r w:rsidRPr="002B7DE8">
        <w:rPr>
          <w:rFonts w:ascii="Arial" w:hAnsi="Arial" w:cs="Arial"/>
          <w:color w:val="000000"/>
        </w:rPr>
        <w:t xml:space="preserve">o al correo electrónico </w:t>
      </w:r>
      <w:r w:rsidRPr="002B7DE8">
        <w:rPr>
          <w:rFonts w:ascii="Arial" w:hAnsi="Arial" w:cs="Arial"/>
          <w:color w:val="0563C2"/>
        </w:rPr>
        <w:t>reportes.snr@ine.mx</w:t>
      </w:r>
      <w:r w:rsidRPr="002B7DE8">
        <w:rPr>
          <w:rFonts w:ascii="Arial" w:hAnsi="Arial" w:cs="Arial"/>
          <w:color w:val="000000"/>
        </w:rPr>
        <w:t>.</w:t>
      </w:r>
      <w:bookmarkStart w:id="0" w:name="_GoBack"/>
      <w:bookmarkEnd w:id="0"/>
    </w:p>
    <w:p w:rsidR="00106608" w:rsidRPr="002B7DE8" w:rsidRDefault="00106608" w:rsidP="0010660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  <w:color w:val="000000"/>
        </w:rPr>
      </w:pPr>
    </w:p>
    <w:p w:rsidR="00ED55D2" w:rsidRPr="002B7DE8" w:rsidRDefault="00106608" w:rsidP="0010660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color w:val="000000"/>
        </w:rPr>
      </w:pPr>
      <w:r w:rsidRPr="002B7DE8">
        <w:rPr>
          <w:rFonts w:ascii="Arial" w:hAnsi="Arial" w:cs="Arial"/>
          <w:b/>
          <w:bCs/>
          <w:color w:val="000000"/>
        </w:rPr>
        <w:t xml:space="preserve">CUARTA. Plazo y lugar de presentación de la manifestación de intención. </w:t>
      </w:r>
      <w:r w:rsidRPr="002B7DE8">
        <w:rPr>
          <w:rFonts w:ascii="Arial" w:hAnsi="Arial" w:cs="Arial"/>
          <w:color w:val="000000"/>
        </w:rPr>
        <w:t>El plazo de</w:t>
      </w:r>
      <w:r w:rsidR="003D58F4" w:rsidRPr="002B7DE8">
        <w:rPr>
          <w:rFonts w:ascii="Arial" w:hAnsi="Arial" w:cs="Arial"/>
          <w:color w:val="000000"/>
        </w:rPr>
        <w:t xml:space="preserve"> </w:t>
      </w:r>
      <w:r w:rsidRPr="002B7DE8">
        <w:rPr>
          <w:rFonts w:ascii="Arial" w:hAnsi="Arial" w:cs="Arial"/>
          <w:color w:val="000000"/>
        </w:rPr>
        <w:t xml:space="preserve">presentación será el comprendido </w:t>
      </w:r>
      <w:r w:rsidRPr="002B7DE8">
        <w:rPr>
          <w:rFonts w:ascii="Arial" w:hAnsi="Arial" w:cs="Arial"/>
          <w:b/>
          <w:bCs/>
          <w:color w:val="000000"/>
        </w:rPr>
        <w:t>a partir del día</w:t>
      </w:r>
      <w:r w:rsidR="009A108B" w:rsidRPr="002B7DE8">
        <w:rPr>
          <w:rFonts w:ascii="Arial" w:hAnsi="Arial" w:cs="Arial"/>
          <w:b/>
          <w:bCs/>
          <w:color w:val="000000"/>
        </w:rPr>
        <w:t xml:space="preserve"> siguiente de la publicación de la convocatoria</w:t>
      </w:r>
      <w:r w:rsidRPr="002B7DE8">
        <w:rPr>
          <w:rFonts w:ascii="Arial" w:hAnsi="Arial" w:cs="Arial"/>
          <w:b/>
          <w:bCs/>
          <w:color w:val="000000"/>
        </w:rPr>
        <w:t xml:space="preserve"> y hasta el día 22 de diciembre de 2021</w:t>
      </w:r>
      <w:r w:rsidRPr="002B7DE8">
        <w:rPr>
          <w:rFonts w:ascii="Arial" w:hAnsi="Arial" w:cs="Arial"/>
          <w:color w:val="000000"/>
        </w:rPr>
        <w:t xml:space="preserve">, </w:t>
      </w:r>
      <w:r w:rsidR="004C7197" w:rsidRPr="002B7DE8">
        <w:rPr>
          <w:rFonts w:ascii="Arial" w:hAnsi="Arial" w:cs="Arial"/>
          <w:color w:val="000000"/>
        </w:rPr>
        <w:t xml:space="preserve">mediante el correo electrónico </w:t>
      </w:r>
      <w:hyperlink r:id="rId7" w:history="1">
        <w:r w:rsidR="004C7197" w:rsidRPr="00206003">
          <w:rPr>
            <w:rStyle w:val="Hipervnculo"/>
            <w:rFonts w:ascii="Arial" w:hAnsi="Arial" w:cs="Arial"/>
          </w:rPr>
          <w:t>independientes@iepcdurango.mx</w:t>
        </w:r>
      </w:hyperlink>
      <w:r w:rsidR="004C7197" w:rsidRPr="00206003">
        <w:rPr>
          <w:rFonts w:ascii="Arial" w:hAnsi="Arial" w:cs="Arial"/>
          <w:color w:val="000000"/>
        </w:rPr>
        <w:t>. Los documentos serán enviados en formato PDF a color</w:t>
      </w:r>
      <w:r w:rsidR="003D58F4" w:rsidRPr="00206003">
        <w:rPr>
          <w:rFonts w:ascii="Arial" w:hAnsi="Arial" w:cs="Arial"/>
          <w:color w:val="000000" w:themeColor="text1"/>
        </w:rPr>
        <w:t>.</w:t>
      </w:r>
      <w:r w:rsidR="004F3E5B">
        <w:rPr>
          <w:rFonts w:ascii="Arial" w:hAnsi="Arial" w:cs="Arial"/>
          <w:color w:val="000000" w:themeColor="text1"/>
        </w:rPr>
        <w:t xml:space="preserve"> </w:t>
      </w:r>
    </w:p>
    <w:p w:rsidR="00106608" w:rsidRPr="002B7DE8" w:rsidRDefault="00106608" w:rsidP="0010660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</w:rPr>
      </w:pPr>
    </w:p>
    <w:p w:rsidR="00EC03C1" w:rsidRPr="002B7DE8" w:rsidRDefault="00106608" w:rsidP="00EC03C1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color w:val="0D0D0D" w:themeColor="text1" w:themeTint="F2"/>
        </w:rPr>
      </w:pPr>
      <w:r w:rsidRPr="002B7DE8">
        <w:rPr>
          <w:rFonts w:ascii="Arial" w:hAnsi="Arial" w:cs="Arial"/>
          <w:b/>
          <w:bCs/>
        </w:rPr>
        <w:t xml:space="preserve">QUINTA. Determinación de la calidad de </w:t>
      </w:r>
      <w:r w:rsidRPr="002B7DE8">
        <w:rPr>
          <w:rFonts w:ascii="Arial" w:hAnsi="Arial" w:cs="Arial"/>
          <w:b/>
          <w:bCs/>
          <w:color w:val="0D0D0D" w:themeColor="text1" w:themeTint="F2"/>
        </w:rPr>
        <w:t xml:space="preserve">aspirante. </w:t>
      </w:r>
      <w:r w:rsidR="00EC03C1" w:rsidRPr="002B7DE8">
        <w:rPr>
          <w:rFonts w:ascii="Arial" w:hAnsi="Arial" w:cs="Arial"/>
          <w:color w:val="0D0D0D" w:themeColor="text1" w:themeTint="F2"/>
        </w:rPr>
        <w:t xml:space="preserve">El Consejo General del Instituto Electoral y de Participación Ciudadana del Estado de Durango resolverá </w:t>
      </w:r>
      <w:r w:rsidR="00EC03C1" w:rsidRPr="002B7DE8">
        <w:rPr>
          <w:rFonts w:ascii="Arial" w:hAnsi="Arial" w:cs="Arial"/>
          <w:b/>
          <w:bCs/>
          <w:color w:val="0D0D0D" w:themeColor="text1" w:themeTint="F2"/>
        </w:rPr>
        <w:t>a más tardar el 29 de diciembre de 2021</w:t>
      </w:r>
      <w:r w:rsidR="00EC03C1" w:rsidRPr="002B7DE8">
        <w:rPr>
          <w:rFonts w:ascii="Arial" w:hAnsi="Arial" w:cs="Arial"/>
          <w:color w:val="0D0D0D" w:themeColor="text1" w:themeTint="F2"/>
        </w:rPr>
        <w:t xml:space="preserve">, sobre la procedencia de los escritos de manifestación de intención. </w:t>
      </w:r>
    </w:p>
    <w:p w:rsidR="00EC03C1" w:rsidRPr="002B7DE8" w:rsidRDefault="00EC03C1" w:rsidP="00EC03C1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color w:val="0D0D0D" w:themeColor="text1" w:themeTint="F2"/>
        </w:rPr>
      </w:pPr>
    </w:p>
    <w:p w:rsidR="00EC03C1" w:rsidRPr="002B7DE8" w:rsidRDefault="00EC03C1" w:rsidP="00EC03C1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2B7DE8">
        <w:rPr>
          <w:rFonts w:ascii="Arial" w:hAnsi="Arial" w:cs="Arial"/>
          <w:color w:val="0D0D0D" w:themeColor="text1" w:themeTint="F2"/>
        </w:rPr>
        <w:t xml:space="preserve">De resultar procedente la manifestación de intención, se expedirá constancia a la </w:t>
      </w:r>
      <w:r w:rsidR="000A6191">
        <w:rPr>
          <w:rFonts w:ascii="Arial" w:hAnsi="Arial" w:cs="Arial"/>
          <w:color w:val="0D0D0D" w:themeColor="text1" w:themeTint="F2"/>
        </w:rPr>
        <w:t>persona interesada</w:t>
      </w:r>
      <w:r w:rsidRPr="002B7DE8">
        <w:rPr>
          <w:rFonts w:ascii="Arial" w:hAnsi="Arial" w:cs="Arial"/>
          <w:color w:val="0D0D0D" w:themeColor="text1" w:themeTint="F2"/>
        </w:rPr>
        <w:t xml:space="preserve"> correspondiente. Una vez recibida la constancia respectiva, </w:t>
      </w:r>
      <w:r w:rsidR="000A6191">
        <w:rPr>
          <w:rFonts w:ascii="Arial" w:hAnsi="Arial" w:cs="Arial"/>
          <w:color w:val="0D0D0D" w:themeColor="text1" w:themeTint="F2"/>
        </w:rPr>
        <w:t>se adquirirá</w:t>
      </w:r>
      <w:r w:rsidRPr="002B7DE8">
        <w:rPr>
          <w:rFonts w:ascii="Arial" w:hAnsi="Arial" w:cs="Arial"/>
          <w:color w:val="0D0D0D" w:themeColor="text1" w:themeTint="F2"/>
        </w:rPr>
        <w:t xml:space="preserve"> la calidad de aspirante a </w:t>
      </w:r>
      <w:r w:rsidR="000A6191">
        <w:rPr>
          <w:rFonts w:ascii="Arial" w:hAnsi="Arial" w:cs="Arial"/>
          <w:color w:val="0D0D0D" w:themeColor="text1" w:themeTint="F2"/>
        </w:rPr>
        <w:t>una candidatura</w:t>
      </w:r>
      <w:r w:rsidRPr="002B7DE8">
        <w:rPr>
          <w:rFonts w:ascii="Arial" w:hAnsi="Arial" w:cs="Arial"/>
          <w:color w:val="0D0D0D" w:themeColor="text1" w:themeTint="F2"/>
        </w:rPr>
        <w:t xml:space="preserve"> independiente.</w:t>
      </w:r>
    </w:p>
    <w:p w:rsidR="00EC03C1" w:rsidRPr="002B7DE8" w:rsidRDefault="00EC03C1" w:rsidP="00EC03C1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</w:p>
    <w:p w:rsidR="00EC03C1" w:rsidRPr="002B7DE8" w:rsidRDefault="000A6191" w:rsidP="00EC03C1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>
        <w:rPr>
          <w:rFonts w:ascii="Arial" w:hAnsi="Arial" w:cs="Arial"/>
          <w:color w:val="0D0D0D" w:themeColor="text1" w:themeTint="F2"/>
        </w:rPr>
        <w:t xml:space="preserve">Dichas </w:t>
      </w:r>
      <w:r w:rsidR="00EC03C1" w:rsidRPr="002B7DE8">
        <w:rPr>
          <w:rFonts w:ascii="Arial" w:hAnsi="Arial" w:cs="Arial"/>
          <w:color w:val="0D0D0D" w:themeColor="text1" w:themeTint="F2"/>
        </w:rPr>
        <w:t xml:space="preserve">constancias deberán entregarse </w:t>
      </w:r>
      <w:r w:rsidR="00EC03C1" w:rsidRPr="001A70C7">
        <w:rPr>
          <w:rFonts w:ascii="Arial" w:hAnsi="Arial" w:cs="Arial"/>
          <w:b/>
          <w:color w:val="0D0D0D" w:themeColor="text1" w:themeTint="F2"/>
        </w:rPr>
        <w:t>a más tardar</w:t>
      </w:r>
      <w:r w:rsidR="00EC03C1" w:rsidRPr="002B7DE8">
        <w:rPr>
          <w:rFonts w:ascii="Arial" w:hAnsi="Arial" w:cs="Arial"/>
          <w:color w:val="0D0D0D" w:themeColor="text1" w:themeTint="F2"/>
        </w:rPr>
        <w:t xml:space="preserve"> el día </w:t>
      </w:r>
      <w:r w:rsidR="005F147C">
        <w:rPr>
          <w:rFonts w:ascii="Arial" w:hAnsi="Arial" w:cs="Arial"/>
          <w:color w:val="0D0D0D" w:themeColor="text1" w:themeTint="F2"/>
        </w:rPr>
        <w:t>29 de diciembre de 2021</w:t>
      </w:r>
      <w:r w:rsidR="00EC03C1" w:rsidRPr="002B7DE8">
        <w:rPr>
          <w:rFonts w:ascii="Arial" w:hAnsi="Arial" w:cs="Arial"/>
          <w:color w:val="0D0D0D" w:themeColor="text1" w:themeTint="F2"/>
        </w:rPr>
        <w:t xml:space="preserve">. En cumplimiento a las acciones extraordinarias para atender la emergencia sanitaria generada por el virus SARS-COV2 (COVID-19), la constancia se enviará al correo electrónico proporcionado por la </w:t>
      </w:r>
      <w:r>
        <w:rPr>
          <w:rFonts w:ascii="Arial" w:hAnsi="Arial" w:cs="Arial"/>
          <w:color w:val="0D0D0D" w:themeColor="text1" w:themeTint="F2"/>
        </w:rPr>
        <w:t>persona interesada</w:t>
      </w:r>
      <w:r w:rsidR="00EC03C1" w:rsidRPr="002B7DE8">
        <w:rPr>
          <w:rFonts w:ascii="Arial" w:hAnsi="Arial" w:cs="Arial"/>
          <w:color w:val="0D0D0D" w:themeColor="text1" w:themeTint="F2"/>
        </w:rPr>
        <w:t>.</w:t>
      </w:r>
    </w:p>
    <w:p w:rsidR="00106608" w:rsidRDefault="00106608" w:rsidP="00EC03C1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color w:val="0D0D0D" w:themeColor="text1" w:themeTint="F2"/>
        </w:rPr>
      </w:pPr>
    </w:p>
    <w:p w:rsidR="00CB22EF" w:rsidRDefault="00CB22EF" w:rsidP="00EC03C1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color w:val="0D0D0D" w:themeColor="text1" w:themeTint="F2"/>
        </w:rPr>
      </w:pPr>
    </w:p>
    <w:p w:rsidR="00CB22EF" w:rsidRPr="002B7DE8" w:rsidRDefault="00CB22EF" w:rsidP="00EC03C1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color w:val="0D0D0D" w:themeColor="text1" w:themeTint="F2"/>
        </w:rPr>
      </w:pPr>
    </w:p>
    <w:p w:rsidR="00106608" w:rsidRPr="002B7DE8" w:rsidRDefault="00106608" w:rsidP="0010660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</w:rPr>
      </w:pPr>
      <w:r w:rsidRPr="002B7DE8">
        <w:rPr>
          <w:rFonts w:ascii="Arial" w:hAnsi="Arial" w:cs="Arial"/>
          <w:b/>
          <w:bCs/>
          <w:color w:val="0D0D0D" w:themeColor="text1" w:themeTint="F2"/>
        </w:rPr>
        <w:lastRenderedPageBreak/>
        <w:t xml:space="preserve">SEXTA. Apoyo </w:t>
      </w:r>
      <w:r w:rsidR="00994AD2" w:rsidRPr="002B7DE8">
        <w:rPr>
          <w:rFonts w:ascii="Arial" w:hAnsi="Arial" w:cs="Arial"/>
          <w:b/>
          <w:bCs/>
          <w:color w:val="0D0D0D" w:themeColor="text1" w:themeTint="F2"/>
        </w:rPr>
        <w:t>de la ciudadanía</w:t>
      </w:r>
      <w:r w:rsidRPr="002B7DE8">
        <w:rPr>
          <w:rFonts w:ascii="Arial" w:hAnsi="Arial" w:cs="Arial"/>
          <w:b/>
          <w:bCs/>
          <w:color w:val="0D0D0D" w:themeColor="text1" w:themeTint="F2"/>
        </w:rPr>
        <w:t>.</w:t>
      </w:r>
      <w:r w:rsidRPr="002B7DE8">
        <w:rPr>
          <w:rFonts w:ascii="Arial" w:hAnsi="Arial" w:cs="Arial"/>
          <w:bCs/>
          <w:color w:val="0D0D0D" w:themeColor="text1" w:themeTint="F2"/>
        </w:rPr>
        <w:t xml:space="preserve"> Las </w:t>
      </w:r>
      <w:r w:rsidR="000A6191">
        <w:rPr>
          <w:rFonts w:ascii="Arial" w:hAnsi="Arial" w:cs="Arial"/>
          <w:bCs/>
        </w:rPr>
        <w:t>personas</w:t>
      </w:r>
      <w:r w:rsidRPr="002B7DE8">
        <w:rPr>
          <w:rFonts w:ascii="Arial" w:hAnsi="Arial" w:cs="Arial"/>
          <w:bCs/>
        </w:rPr>
        <w:t xml:space="preserve"> aspirantes</w:t>
      </w:r>
      <w:r w:rsidR="000A6191">
        <w:rPr>
          <w:rFonts w:ascii="Arial" w:hAnsi="Arial" w:cs="Arial"/>
        </w:rPr>
        <w:t xml:space="preserve"> a candidatura</w:t>
      </w:r>
      <w:r w:rsidRPr="002B7DE8">
        <w:rPr>
          <w:rFonts w:ascii="Arial" w:hAnsi="Arial" w:cs="Arial"/>
        </w:rPr>
        <w:t xml:space="preserve"> independiente, deberán reunir la cantidad de firmas de </w:t>
      </w:r>
      <w:r w:rsidR="000A6191">
        <w:rPr>
          <w:rFonts w:ascii="Arial" w:hAnsi="Arial" w:cs="Arial"/>
        </w:rPr>
        <w:t>la ciudadanía</w:t>
      </w:r>
      <w:r w:rsidRPr="002B7DE8">
        <w:rPr>
          <w:rFonts w:ascii="Arial" w:hAnsi="Arial" w:cs="Arial"/>
        </w:rPr>
        <w:t xml:space="preserve"> de la lista nominal de electores conforme al artículo 301 de la Ley de Instituciones y Procedimientos Electorales para el Estado de Durango.</w:t>
      </w:r>
    </w:p>
    <w:p w:rsidR="00106608" w:rsidRPr="002B7DE8" w:rsidRDefault="00106608" w:rsidP="0010660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</w:rPr>
      </w:pPr>
    </w:p>
    <w:p w:rsidR="00106608" w:rsidRPr="002B7DE8" w:rsidRDefault="00106608" w:rsidP="0010660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850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b/>
          <w:color w:val="000000" w:themeColor="text1"/>
        </w:rPr>
        <w:t>Período comprendido:</w:t>
      </w:r>
      <w:r w:rsidRPr="002B7DE8">
        <w:rPr>
          <w:rFonts w:ascii="Arial" w:hAnsi="Arial" w:cs="Arial"/>
          <w:color w:val="000000" w:themeColor="text1"/>
        </w:rPr>
        <w:t xml:space="preserve"> </w:t>
      </w:r>
      <w:r w:rsidRPr="002B7DE8">
        <w:rPr>
          <w:rFonts w:ascii="Arial" w:hAnsi="Arial" w:cs="Arial"/>
          <w:bCs/>
          <w:color w:val="000000" w:themeColor="text1"/>
        </w:rPr>
        <w:t xml:space="preserve">Del </w:t>
      </w:r>
      <w:r w:rsidR="00375BB4" w:rsidRPr="002B7DE8">
        <w:rPr>
          <w:rFonts w:ascii="Arial" w:hAnsi="Arial" w:cs="Arial"/>
          <w:b/>
          <w:bCs/>
          <w:color w:val="000000" w:themeColor="text1"/>
        </w:rPr>
        <w:t>1</w:t>
      </w:r>
      <w:r w:rsidRPr="002B7DE8">
        <w:rPr>
          <w:rFonts w:ascii="Arial" w:hAnsi="Arial" w:cs="Arial"/>
          <w:b/>
          <w:bCs/>
          <w:color w:val="000000" w:themeColor="text1"/>
        </w:rPr>
        <w:t>2 de enero al 10 de febrero de 2022</w:t>
      </w:r>
      <w:r w:rsidRPr="002B7DE8">
        <w:rPr>
          <w:rFonts w:ascii="Arial" w:hAnsi="Arial" w:cs="Arial"/>
          <w:color w:val="000000" w:themeColor="text1"/>
        </w:rPr>
        <w:t>.</w:t>
      </w:r>
    </w:p>
    <w:p w:rsidR="00106608" w:rsidRPr="002B7DE8" w:rsidRDefault="00106608" w:rsidP="00106608">
      <w:pPr>
        <w:autoSpaceDE w:val="0"/>
        <w:autoSpaceDN w:val="0"/>
        <w:adjustRightInd w:val="0"/>
        <w:spacing w:after="0" w:line="0" w:lineRule="atLeast"/>
        <w:ind w:left="850"/>
        <w:jc w:val="both"/>
        <w:rPr>
          <w:rFonts w:ascii="Arial" w:hAnsi="Arial" w:cs="Arial"/>
          <w:b/>
          <w:bCs/>
          <w:color w:val="000000" w:themeColor="text1"/>
        </w:rPr>
      </w:pPr>
    </w:p>
    <w:p w:rsidR="00994AD2" w:rsidRPr="002B7DE8" w:rsidRDefault="00106608" w:rsidP="007F74C0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850"/>
        <w:jc w:val="both"/>
        <w:rPr>
          <w:rFonts w:ascii="Arial" w:hAnsi="Arial" w:cs="Arial"/>
          <w:color w:val="0D0D0D" w:themeColor="text1" w:themeTint="F2"/>
        </w:rPr>
      </w:pPr>
      <w:r w:rsidRPr="002B7DE8">
        <w:rPr>
          <w:rFonts w:ascii="Arial" w:hAnsi="Arial" w:cs="Arial"/>
          <w:b/>
          <w:bCs/>
          <w:color w:val="000000" w:themeColor="text1"/>
        </w:rPr>
        <w:t xml:space="preserve">Porcentaje de apoyo. </w:t>
      </w:r>
      <w:r w:rsidRPr="002B7DE8">
        <w:rPr>
          <w:rFonts w:ascii="Arial" w:hAnsi="Arial" w:cs="Arial"/>
          <w:color w:val="000000" w:themeColor="text1"/>
        </w:rPr>
        <w:t xml:space="preserve">Se deberá reunir cuando menos, la cantidad de firmas de </w:t>
      </w:r>
      <w:r w:rsidR="000A6191">
        <w:rPr>
          <w:rFonts w:ascii="Arial" w:hAnsi="Arial" w:cs="Arial"/>
          <w:color w:val="000000" w:themeColor="text1"/>
        </w:rPr>
        <w:t>la ciudadanía</w:t>
      </w:r>
      <w:r w:rsidRPr="002B7DE8">
        <w:rPr>
          <w:rFonts w:ascii="Arial" w:hAnsi="Arial" w:cs="Arial"/>
        </w:rPr>
        <w:t xml:space="preserve">, equivalente al uno por ciento, de la lista nominal de electores </w:t>
      </w:r>
      <w:r w:rsidR="00CE54FD" w:rsidRPr="002B7DE8">
        <w:rPr>
          <w:rFonts w:ascii="Arial" w:hAnsi="Arial" w:cs="Arial"/>
        </w:rPr>
        <w:t xml:space="preserve">correspondiente al Municipio en cuestión, </w:t>
      </w:r>
      <w:r w:rsidRPr="002B7DE8">
        <w:rPr>
          <w:rFonts w:ascii="Arial" w:hAnsi="Arial" w:cs="Arial"/>
        </w:rPr>
        <w:t xml:space="preserve">con corte al treinta y uno de agosto del año previo al de la elección y estar integrada por </w:t>
      </w:r>
      <w:r w:rsidR="000A6191">
        <w:rPr>
          <w:rFonts w:ascii="Arial" w:hAnsi="Arial" w:cs="Arial"/>
        </w:rPr>
        <w:t>la ciudadanía</w:t>
      </w:r>
      <w:r w:rsidR="008C0809" w:rsidRPr="002B7DE8">
        <w:rPr>
          <w:rFonts w:ascii="Arial" w:hAnsi="Arial" w:cs="Arial"/>
        </w:rPr>
        <w:t xml:space="preserve"> de por lo menos la mitad de las secciones electorales que sumen cuando menos el 0.5 por ciento, de </w:t>
      </w:r>
      <w:r w:rsidR="000A6191">
        <w:rPr>
          <w:rFonts w:ascii="Arial" w:hAnsi="Arial" w:cs="Arial"/>
        </w:rPr>
        <w:t>la ciudadanía que figure</w:t>
      </w:r>
      <w:r w:rsidR="008C0809" w:rsidRPr="002B7DE8">
        <w:rPr>
          <w:rFonts w:ascii="Arial" w:hAnsi="Arial" w:cs="Arial"/>
        </w:rPr>
        <w:t xml:space="preserve"> en la lista nominal de </w:t>
      </w:r>
      <w:r w:rsidR="008C0809" w:rsidRPr="002B7DE8">
        <w:rPr>
          <w:rFonts w:ascii="Arial" w:hAnsi="Arial" w:cs="Arial"/>
          <w:color w:val="0D0D0D" w:themeColor="text1" w:themeTint="F2"/>
        </w:rPr>
        <w:t>electores en cada una de ellas.</w:t>
      </w:r>
      <w:r w:rsidR="00994AD2" w:rsidRPr="002B7DE8">
        <w:rPr>
          <w:rFonts w:ascii="Arial" w:hAnsi="Arial" w:cs="Arial"/>
          <w:color w:val="0D0D0D" w:themeColor="text1" w:themeTint="F2"/>
        </w:rPr>
        <w:t xml:space="preserve"> </w:t>
      </w:r>
    </w:p>
    <w:p w:rsidR="00994AD2" w:rsidRPr="002B7DE8" w:rsidRDefault="00994AD2" w:rsidP="00994AD2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color w:val="0D0D0D" w:themeColor="text1" w:themeTint="F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0"/>
        <w:gridCol w:w="5188"/>
        <w:gridCol w:w="1149"/>
        <w:gridCol w:w="1021"/>
      </w:tblGrid>
      <w:tr w:rsidR="00EA733D" w:rsidRPr="00EA733D" w:rsidTr="00EA733D">
        <w:trPr>
          <w:trHeight w:val="315"/>
          <w:tblHeader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  <w:t>MUNICIPIO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  <w:t>SECCIONES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  <w:t>No. DE SE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  <w:t>CCIONES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  <w:lang w:eastAsia="es-MX"/>
              </w:rPr>
              <w:t>1% LISTA NOMINAL</w:t>
            </w:r>
          </w:p>
        </w:tc>
      </w:tr>
      <w:tr w:rsidR="00EA733D" w:rsidRPr="00EA733D" w:rsidTr="00EA733D">
        <w:trPr>
          <w:trHeight w:val="5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CB22EF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CANATLÁ</w:t>
            </w:r>
            <w:r w:rsidR="00EA733D"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N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1, 2, 3, 4, 5, 6, 7, 8, 9, 10, 11, 12, 13, 14, 15, 16, 17, 19, 20, 21, 22, 23, 24, 25, 26, 27, 28, 29, 30, 31, 32, 33, 34, 35, 36, 37, 38, 39, 40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244</w:t>
            </w:r>
          </w:p>
        </w:tc>
      </w:tr>
      <w:tr w:rsidR="00EA733D" w:rsidRPr="00EA733D" w:rsidTr="00EA733D">
        <w:trPr>
          <w:trHeight w:val="34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CANELAS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42, 43, 44, 45, 46, 47, 48, 50, 51, 52, 53, 54, 55, 56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</w:tr>
      <w:tr w:rsidR="00EA733D" w:rsidRPr="00EA733D" w:rsidTr="00EA733D">
        <w:trPr>
          <w:trHeight w:val="34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CONETO DE COMONFORT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57, 58, 59, 60, 61, 62, 63, 64, 65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32</w:t>
            </w:r>
          </w:p>
        </w:tc>
      </w:tr>
      <w:tr w:rsidR="00EA733D" w:rsidRPr="00EA733D" w:rsidTr="00EA733D">
        <w:trPr>
          <w:trHeight w:val="5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CB22EF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CUENCAMÉ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66, 67, 68, 69, 70, 72, 73, 74, 75, 76, 77, 78, 79, 80, 81, 82, 83, 84, 85, 86, 87, 88, 89, 90, 91, 92, 93, 94, 95, 96, 97, 99, 100, 101, 102, 103, 104, 105, 106, 107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252</w:t>
            </w:r>
          </w:p>
        </w:tc>
      </w:tr>
      <w:tr w:rsidR="00EA733D" w:rsidRPr="00EA733D" w:rsidTr="00EA733D">
        <w:trPr>
          <w:trHeight w:val="130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 xml:space="preserve">                      </w:t>
            </w:r>
          </w:p>
          <w:p w:rsidR="00EA733D" w:rsidRPr="00EA733D" w:rsidRDefault="00EA733D" w:rsidP="00EA73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  <w:p w:rsidR="00EA733D" w:rsidRPr="00EA733D" w:rsidRDefault="00EA733D" w:rsidP="00EA73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  <w:p w:rsidR="00EA733D" w:rsidRPr="00EA733D" w:rsidRDefault="00EA733D" w:rsidP="00EA73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DURANGO</w:t>
            </w:r>
          </w:p>
          <w:p w:rsidR="00EA733D" w:rsidRPr="00EA733D" w:rsidRDefault="00EA733D" w:rsidP="00EA73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  <w:p w:rsidR="00EA733D" w:rsidRPr="00EA733D" w:rsidRDefault="00EA733D" w:rsidP="00EA73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  <w:p w:rsidR="00EA733D" w:rsidRPr="00EA733D" w:rsidRDefault="00EA733D" w:rsidP="00EA73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108, 118, 119, 120, 121, 122, 123, 124, 125, 126, 127, 128, 129, 130, 131, 132, 133, 134, 135, 136, 137, 138, 139, 140, 141, 142, 152, 153, 154, 155, 156, 162, 163, 164, 165, 166, 167, 168, 169, 172,  173, 197, 198, 303, 357, 361, 370, 371, 372</w:t>
            </w:r>
          </w:p>
        </w:tc>
        <w:tc>
          <w:tcPr>
            <w:tcW w:w="1149" w:type="dxa"/>
            <w:vMerge w:val="restart"/>
            <w:shd w:val="clear" w:color="auto" w:fill="auto"/>
            <w:noWrap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333</w:t>
            </w:r>
          </w:p>
          <w:p w:rsidR="00EA733D" w:rsidRPr="00EA733D" w:rsidRDefault="00EA733D" w:rsidP="00EA73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  <w:p w:rsidR="00EA733D" w:rsidRPr="00EA733D" w:rsidRDefault="00EA733D" w:rsidP="00EA73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4,821</w:t>
            </w:r>
          </w:p>
          <w:p w:rsidR="00EA733D" w:rsidRPr="00EA733D" w:rsidRDefault="00EA733D" w:rsidP="00EA73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  <w:p w:rsidR="00EA733D" w:rsidRPr="00EA733D" w:rsidRDefault="00EA733D" w:rsidP="00EA73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EA733D" w:rsidRPr="00EA733D" w:rsidTr="00EA733D">
        <w:trPr>
          <w:trHeight w:val="127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109, 111, 112, 113, 114, 115, 116, 117, 143, 144, 145, 146, 147, 148, 149, 150, 151, 174, 175, 176, 177, 178, 179, 180, 181, 304, 354, 355, 356, 362, 363, 364, 365, 366, 367, 368, 369, 377, 378, 379, 380, 381, 382, 383, 419, 1394, 1395, 1396, 1397, 1398, 1399, 1400, 1401, 1402, 1403, 1404, 1405, 1406, 1407, 1408, 1409, 1410, 1411, 1412, 1413, 1414, 1415</w:t>
            </w:r>
          </w:p>
        </w:tc>
        <w:tc>
          <w:tcPr>
            <w:tcW w:w="1149" w:type="dxa"/>
            <w:vMerge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EA733D" w:rsidRPr="00EA733D" w:rsidTr="00EA733D">
        <w:trPr>
          <w:trHeight w:val="171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182, 183, 184, 218, 219, 220, 221, 222, 250, 251, 252, 253, 254, 255, 276, 277, 278, 279, 280, 281, 282, 283, 296, 297, 298, 299, 300, 301, 302, 384, 385, 391, 392, 393, 394, 395, 396, 397, 402, 403, 404, 405, 410, 411,  412, 413, 414, 415</w:t>
            </w:r>
          </w:p>
        </w:tc>
        <w:tc>
          <w:tcPr>
            <w:tcW w:w="1149" w:type="dxa"/>
            <w:vMerge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EA733D" w:rsidRPr="00EA733D" w:rsidTr="00EA733D">
        <w:trPr>
          <w:trHeight w:val="1380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199, 200, 201, 204, 236, 237, 238, 271, 317, 318, 319, 320, 321, 322, 323, 324, 325, 326, 327, 328, 329, 330, 331, 332, 333, 334, 335, 336, 337, 338, 339, 340, 341, 342, 343, 344, 345, 346, 347, 348, 349, 350, 351, 352, 353, 358, 359, 360, 373, 374, 375, 376, 386, 387, 388, 389, 390, 398, 399,400, 401, 406, 407, 408, 409, 416, 417, 418</w:t>
            </w:r>
          </w:p>
        </w:tc>
        <w:tc>
          <w:tcPr>
            <w:tcW w:w="1149" w:type="dxa"/>
            <w:vMerge/>
            <w:shd w:val="clear" w:color="auto" w:fill="auto"/>
            <w:noWrap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EA733D" w:rsidRPr="00EA733D" w:rsidTr="00EA733D">
        <w:trPr>
          <w:trHeight w:val="2025"/>
          <w:jc w:val="center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157, 158, 159, 160, 161, 170, 171, 185, 186, 187,  188, 189, 190, 191, 192, 193, 194, 195, 196, 202, 203, 205, 206, 207, 208, 209, 210, 211, 212, 213, 214, 215, 216, 217, 223, 224, 225, 226, 227, 228, 229, 230, 231, 232, 233, 234, 235, 239, 240, 241, 242, 243, 244, 245, 246, 247, 248, 249, 256, 257, 258, 259, 260, 261, 262, 263, 264, 265, 266, 267, 268, 269, 270, 272, 273, 274, 275, 284, 285, 286, 287, 288, 289, 290, 291, 292, 293, 294, 295, 305, 306, 307, 308, 309, 310, 311, 312, 313, 314, 315, 316</w:t>
            </w:r>
          </w:p>
        </w:tc>
        <w:tc>
          <w:tcPr>
            <w:tcW w:w="1149" w:type="dxa"/>
            <w:vMerge/>
            <w:shd w:val="clear" w:color="auto" w:fill="auto"/>
            <w:noWrap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EA733D" w:rsidRPr="00EA733D" w:rsidTr="00EA733D">
        <w:trPr>
          <w:trHeight w:val="34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CB22EF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SIMÓ</w:t>
            </w:r>
            <w:r w:rsidR="00EA733D"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N BOLIVAR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420, 421, 422, 423, 424, 425, 426, 427, 428, 429, 430, 431, 432, 433, 434, 435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74</w:t>
            </w:r>
          </w:p>
        </w:tc>
      </w:tr>
      <w:tr w:rsidR="00EA733D" w:rsidRPr="00EA733D" w:rsidTr="00EA733D">
        <w:trPr>
          <w:trHeight w:val="154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A733D" w:rsidRPr="00EA733D" w:rsidRDefault="00CB22EF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GÓ</w:t>
            </w:r>
            <w:r w:rsidR="00EA733D"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MEZ PALACIO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446, 450, 451, 556, 557, 558, 559, 560, 561, 562, 563, 564, 565, 566, 567, 568, 569, 570, 571, 572, 573, 574, 575, 576, 577, 578, 579, 580, 581, 582, 583, 584, 585, 586, 587, 588, 589, 590, 591, 592, 593, 594, 595, 596, 597, 598, 600, 601, 602, 603, 604, 605, 1416, 1417, 1418, 1419, 1420, 1421, 1422, 1423, 1424, 1425, 1426, 1427, 1428, 1429, 1430, 1431, 1432, 1433, 1434, 1435, 1438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206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2,574</w:t>
            </w:r>
          </w:p>
        </w:tc>
      </w:tr>
      <w:tr w:rsidR="00EA733D" w:rsidRPr="00EA733D" w:rsidTr="00EA733D">
        <w:trPr>
          <w:trHeight w:val="1965"/>
          <w:jc w:val="center"/>
        </w:trPr>
        <w:tc>
          <w:tcPr>
            <w:tcW w:w="0" w:type="auto"/>
            <w:vMerge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436, 437, 438, 439, 440, 441, 442, 443, 444, 445, 452, 453, 454, 455, 456, 457, 458, 459, 460, 461, 462, 463, 464, 465, 466,  467, 468, 469, 470, 471, 472, 473, 474, 475, 476, 477, 478, 479, 480, 481, 482, 483, 484, 494, 495, 496, 497, 498, 499, 500, 501, 502, 503, 504, 505, 506, 507, 508, 509, 510, 513, 514, 515, 516, 517, 518, 519, 520, 521, 522, 523, 524, 525, 606, 609, 610, 611</w:t>
            </w:r>
          </w:p>
        </w:tc>
        <w:tc>
          <w:tcPr>
            <w:tcW w:w="1149" w:type="dxa"/>
            <w:vMerge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EA733D" w:rsidRPr="00EA733D" w:rsidTr="00EA733D">
        <w:trPr>
          <w:trHeight w:val="1755"/>
          <w:jc w:val="center"/>
        </w:trPr>
        <w:tc>
          <w:tcPr>
            <w:tcW w:w="0" w:type="auto"/>
            <w:vMerge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448, 449, 485, 486, 487, 488, 489, 490, 491, 492, 493, 511, 512, 526, 527, 528, 529, 530, 531, 532, 533, 534, 535, 536, 537, 538, 539, 540, 541, 542, 543, 544, 545, 546, 547, 548, 549, 550, 551, 552, 553, 554, 555, 607, 608, 1436, 1437, 1439, 1440, 1441, 1442, 1443, 1444, 1445, 1446, 1447</w:t>
            </w:r>
          </w:p>
        </w:tc>
        <w:tc>
          <w:tcPr>
            <w:tcW w:w="1149" w:type="dxa"/>
            <w:vMerge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EA733D" w:rsidRPr="00EA733D" w:rsidTr="00EA733D">
        <w:trPr>
          <w:trHeight w:val="11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GUADALUPE VICTORIA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612, 613, 614, 615, 616, 617, 618, 619, 620, 621, 622, 623, 624, 625, 626, 627, 628, 629, 630, 631, 632, 633, 634, 635, 636, 637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287</w:t>
            </w:r>
          </w:p>
        </w:tc>
      </w:tr>
      <w:tr w:rsidR="00EA733D" w:rsidRPr="00EA733D" w:rsidTr="00EA733D">
        <w:trPr>
          <w:trHeight w:val="111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CB22EF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GUANACEVÍ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638, 639, 640, 641, 642, 643, 644, 645, 646, 647, 649, 651, 653, 654, 655, 656, 657, 658, 659, 660, 661, 662, 663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73</w:t>
            </w:r>
          </w:p>
        </w:tc>
      </w:tr>
      <w:tr w:rsidR="00EA733D" w:rsidRPr="00EA733D" w:rsidTr="00EA733D">
        <w:trPr>
          <w:trHeight w:val="34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HIDALGO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664, 665, 666, 667, 668, 669, 670, 671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31</w:t>
            </w:r>
          </w:p>
        </w:tc>
      </w:tr>
      <w:tr w:rsidR="00EA733D" w:rsidRPr="00EA733D" w:rsidTr="00EA733D">
        <w:trPr>
          <w:trHeight w:val="84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CB22EF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INDÉ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672, 673, 674, 675, 676, 677, 678, 679, 680, 681, 682, 683, 684, 685, 686, 687, 688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43</w:t>
            </w:r>
          </w:p>
        </w:tc>
      </w:tr>
      <w:tr w:rsidR="00EA733D" w:rsidRPr="00EA733D" w:rsidTr="00EA733D">
        <w:trPr>
          <w:trHeight w:val="1095"/>
          <w:jc w:val="center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LERDO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728, 729, 730, 736, 737, 738, 739, 740, 741, 742, 743, 748, 749, 750, 751, 752, 753, 754,755, 756, 757, 758, 759, 764, 765, 766, 767, 768</w:t>
            </w:r>
          </w:p>
        </w:tc>
        <w:tc>
          <w:tcPr>
            <w:tcW w:w="1149" w:type="dxa"/>
            <w:vMerge w:val="restart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1089</w:t>
            </w:r>
          </w:p>
        </w:tc>
      </w:tr>
      <w:tr w:rsidR="00EA733D" w:rsidRPr="00EA733D" w:rsidTr="00EA733D">
        <w:trPr>
          <w:trHeight w:val="1470"/>
          <w:jc w:val="center"/>
        </w:trPr>
        <w:tc>
          <w:tcPr>
            <w:tcW w:w="0" w:type="auto"/>
            <w:vMerge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689, 690, 691, 692, 693, 694, 695, 696, 697, 698, 699, 700, 701, 702, 703, 704, 705, 706, 707, 708, 709, 710, 711, 712, 713, 714, 715, 716, 717, 718, 719, 720, 721, 722, 723, 724, 725, 726, 727, 731, 732, 733, 734, 735, 744, 745, 746, 747, 760, 761, 762, 763</w:t>
            </w:r>
          </w:p>
        </w:tc>
        <w:tc>
          <w:tcPr>
            <w:tcW w:w="1149" w:type="dxa"/>
            <w:vMerge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</w:p>
        </w:tc>
      </w:tr>
      <w:tr w:rsidR="00EA733D" w:rsidRPr="00EA733D" w:rsidTr="00EA733D">
        <w:trPr>
          <w:trHeight w:val="1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CB22EF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MAPIMÍ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769, 770, 771, 772, 773, 774, 775, 778, 780, 781, 782, 783, 785, 786, 787, 788, 789, 790, 791, 792, 793, 794, 795, 1392, 1393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180</w:t>
            </w:r>
          </w:p>
        </w:tc>
      </w:tr>
      <w:tr w:rsidR="00EA733D" w:rsidRPr="00EA733D" w:rsidTr="00EA733D">
        <w:trPr>
          <w:trHeight w:val="11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MEZQUITAL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796, 797, 798, 799, 800, 801, 802, 803, 804, 805, 806, 807, 808, 809, 810, 811, 812, 813, 814, 815, 816, 817, 818, 819, 820, 821, 822, 823, 824, 825, 826, 827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316</w:t>
            </w:r>
          </w:p>
        </w:tc>
      </w:tr>
      <w:tr w:rsidR="00EA733D" w:rsidRPr="00EA733D" w:rsidTr="00EA733D">
        <w:trPr>
          <w:trHeight w:val="9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NAZAS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828, 829, 830, 831, 832, 833, 834, 835, 836, 837, 838, 839, 840, 841, 842, 843, 844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93</w:t>
            </w:r>
          </w:p>
        </w:tc>
      </w:tr>
      <w:tr w:rsidR="00EA733D" w:rsidRPr="00EA733D" w:rsidTr="00EA733D">
        <w:trPr>
          <w:trHeight w:val="11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NOMBRE DE DIOS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845, 846, 847, 848, 849, 850, 851, 852, 853, 854, 855, 856, 857, 858, 859, 860, 861, 862, 863, 864, 865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145</w:t>
            </w:r>
          </w:p>
        </w:tc>
      </w:tr>
      <w:tr w:rsidR="00EA733D" w:rsidRPr="00EA733D" w:rsidTr="00EA733D">
        <w:trPr>
          <w:trHeight w:val="115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NUEVO IDEAL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866, 867, 868, 869, 870, 871, 872, 873, 874, 875, 876, 877, 878, 879, 880, 881, 882, 883, 884, 885, 886, 887, 888, 889, 890, 891, 892, 893, 894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209</w:t>
            </w:r>
          </w:p>
        </w:tc>
      </w:tr>
      <w:tr w:rsidR="00EA733D" w:rsidRPr="00EA733D" w:rsidTr="00EA733D">
        <w:trPr>
          <w:trHeight w:val="9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OCAMPO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895, 896, 897, 898, 899, 900, 901, 902, 903, 904, 905, 906, 907, 908, 909, 910, 911, 912, 913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67</w:t>
            </w:r>
          </w:p>
        </w:tc>
      </w:tr>
      <w:tr w:rsidR="00EA733D" w:rsidRPr="00EA733D" w:rsidTr="00EA733D">
        <w:trPr>
          <w:trHeight w:val="15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EL ORO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914, 915, 916, 917, 918, 919, 921, 922, 923, 924, 927, 928, 929, 930, 931, 932, 933, 934, 935, 936, 937, 938, 939, 940, 941, 942, 943, 944, 945, 946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94</w:t>
            </w:r>
          </w:p>
        </w:tc>
      </w:tr>
      <w:tr w:rsidR="00EA733D" w:rsidRPr="00EA733D" w:rsidTr="00EA733D">
        <w:trPr>
          <w:trHeight w:val="81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CB22EF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OTÁ</w:t>
            </w:r>
            <w:r w:rsidR="00EA733D"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EZ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947, 948, 949, 950, 951, 952, 953, 954, 955, 956, 957, 958, 959, 960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38</w:t>
            </w:r>
          </w:p>
        </w:tc>
      </w:tr>
      <w:tr w:rsidR="00EA733D" w:rsidRPr="00EA733D" w:rsidTr="00EA733D">
        <w:trPr>
          <w:trHeight w:val="85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CB22EF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PÁ</w:t>
            </w:r>
            <w:r w:rsidR="00EA733D"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NUCO DE CORONADO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961, 962, 963, 964, 965, 966, 967, 968, 969, 970, 971, 972, 973, 974, 975, 976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105</w:t>
            </w:r>
          </w:p>
        </w:tc>
      </w:tr>
      <w:tr w:rsidR="00EA733D" w:rsidRPr="00EA733D" w:rsidTr="00EA733D">
        <w:trPr>
          <w:trHeight w:val="70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CB22EF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PEÑÓ</w:t>
            </w:r>
            <w:r w:rsidR="00EA733D"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N BLANCO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977, 978, 979, 980, 981, 982, 983, 985, 986, 987, 988, 989, 990, 991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83</w:t>
            </w:r>
          </w:p>
        </w:tc>
      </w:tr>
      <w:tr w:rsidR="00EA733D" w:rsidRPr="00EA733D" w:rsidTr="00EA733D">
        <w:trPr>
          <w:trHeight w:val="141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POANAS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992, 993, 994, 995, 996, 997, 998, 999, 1000, 1001, 1002, 1003, 1004, 1005, 1006, 1007, 1008, 1009, 1010, 1011, 1012, 1013, 1014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197</w:t>
            </w:r>
          </w:p>
        </w:tc>
      </w:tr>
      <w:tr w:rsidR="00EA733D" w:rsidRPr="00EA733D" w:rsidTr="00EA733D">
        <w:trPr>
          <w:trHeight w:val="163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PUEBLO NUEVO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1015, 1016, 1017, 1018, 1019, 1020, 1021, 1022, 1023, 1024, 1025, 1026, 1027, 1028, 1029, 1030, 1031, 1032, 1033, 1034, 1035, 1036, 1037, 1038, 1039, 1040, 1041, 1042, 1043, 1044, 1045, 1046, 1047, 1048, 1049, 1050, 1051, 1052, 1053, 1054, 1055, 1056, 1057, 1058, 1059, 1060, 1061, 1062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330</w:t>
            </w:r>
          </w:p>
        </w:tc>
      </w:tr>
      <w:tr w:rsidR="00EA733D" w:rsidRPr="00EA733D" w:rsidTr="00EA733D">
        <w:trPr>
          <w:trHeight w:val="129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RODEO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1063, 1064, 1065, 1066, 1067, 1068, 1069, 1070, 1071, 1072, 1073, 1074, 1075, 1076, 1077, 1078, 1079, 1080, 1081, 1082, 1083, 1084, 1085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98</w:t>
            </w:r>
          </w:p>
        </w:tc>
      </w:tr>
      <w:tr w:rsidR="00EA733D" w:rsidRPr="00EA733D" w:rsidTr="00EA733D">
        <w:trPr>
          <w:trHeight w:val="9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SAN BERNARDO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1086, 1087, 1088, 1089, 1090, 1091, 1092, 1093, 1094, 1095, 1096, 1097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26</w:t>
            </w:r>
          </w:p>
        </w:tc>
      </w:tr>
      <w:tr w:rsidR="00EA733D" w:rsidRPr="00EA733D" w:rsidTr="00EA733D">
        <w:trPr>
          <w:trHeight w:val="121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SAN DIMAS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1098, 1099, 1100, 1101, 1102, 1103, 1104, 1105, 1106, 1107, 1108, 1109, 1110, 1111, 1112, 1114, 1115, 1116, 1117, 1118, 1120, 1121, 1122, 1123, 1125, 1126, 1127, 1128, 1130, 1131, 1132, 1133, 1134, 1135, 1136, 1137, 1138, 1139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137</w:t>
            </w:r>
          </w:p>
        </w:tc>
      </w:tr>
      <w:tr w:rsidR="00EA733D" w:rsidRPr="00EA733D" w:rsidTr="00EA733D">
        <w:trPr>
          <w:trHeight w:val="9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SAN JUAN DE GUADALUPE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1140, 1141, 1142, 1143, 1144, 1145, 1146, 1147, 1148, 1149, 1150, 1151, 1152, 1153, 1154, 1155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42</w:t>
            </w:r>
          </w:p>
        </w:tc>
      </w:tr>
      <w:tr w:rsidR="00EA733D" w:rsidRPr="00EA733D" w:rsidTr="00EA733D">
        <w:trPr>
          <w:trHeight w:val="103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CB22EF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SAN JUAN DEL RÍ</w:t>
            </w:r>
            <w:r w:rsidR="00EA733D"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O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1156, 1157, 1158, 1159, 1160, 1161, 1162, 1163, 1164, 1165, 1166, 1167, 1168, 1169, 1170, 1171, 1172, 1173, 1174, 1175, 1176, 1177, 1178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96</w:t>
            </w:r>
          </w:p>
        </w:tc>
      </w:tr>
      <w:tr w:rsidR="00EA733D" w:rsidRPr="00EA733D" w:rsidTr="00EA733D">
        <w:trPr>
          <w:trHeight w:val="34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SAN LUIS DEL CORDERO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1179, 1180, 1181, 1182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18</w:t>
            </w:r>
          </w:p>
        </w:tc>
      </w:tr>
      <w:tr w:rsidR="00EA733D" w:rsidRPr="00EA733D" w:rsidTr="00EA733D">
        <w:trPr>
          <w:trHeight w:val="7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SAN PEDRO DEL GALLO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1183, 1184, 1185, 1186, 1187, 1188, 1189, 1190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</w:t>
            </w:r>
          </w:p>
        </w:tc>
      </w:tr>
      <w:tr w:rsidR="00EA733D" w:rsidRPr="00EA733D" w:rsidTr="00EA733D">
        <w:trPr>
          <w:trHeight w:val="73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SANTA CLARA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1191, 1192, 1193, 1194, 1195, 1196, 1197, 1198, 1199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51</w:t>
            </w:r>
          </w:p>
        </w:tc>
      </w:tr>
      <w:tr w:rsidR="00EA733D" w:rsidRPr="00EA733D" w:rsidTr="00EA733D">
        <w:trPr>
          <w:trHeight w:val="189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SANTIAGO PAPASQUIARO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1200, 1201, 1202, 1203, 1204, 1205, 1206, 1207, 1208, 1209, 1210, 1211, 1212, 1213, 1214, 1215, 1217, 1218, 1219, 1220, 1221, 1222, 1223, 1224, 1225, 1226, 1227, 1228, 1229, 1230, 1231, 1232, 1233, 1234, 1235, 1236, 1237, 1238, 1240, 1241, 1242, 1243, 1244, 1245, 1246, 1247, 1248, 1249, 1250, 1251, 1252, 1253, 1254, 1255, 1256, 1257, 1258, 1259, 1260, 1261, 1262, 1391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370</w:t>
            </w:r>
          </w:p>
        </w:tc>
      </w:tr>
      <w:tr w:rsidR="00EA733D" w:rsidRPr="00EA733D" w:rsidTr="00EA733D">
        <w:trPr>
          <w:trHeight w:val="94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CB22EF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lastRenderedPageBreak/>
              <w:t>SÚ</w:t>
            </w:r>
            <w:r w:rsidR="00EA733D"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CHIL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1263, 1264, 1265, 1266, 1267, 1268, 1269, 1270, 1271, 1272, 1273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53</w:t>
            </w:r>
          </w:p>
        </w:tc>
      </w:tr>
      <w:tr w:rsidR="00EA733D" w:rsidRPr="00EA733D" w:rsidTr="00EA733D">
        <w:trPr>
          <w:trHeight w:val="12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TAMAZULA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1274, 1275, 1276, 1277, 1278, 1279, 1280, 1281, 1282, 1283, 1284, 1285, 1286, 1287, 1288, 1289, 1290, 1291, 1292, 1293, 1294, 1295, 1296, 1297, 1298, 1299, 1300, 1301, 1302, 1304, 1305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164</w:t>
            </w:r>
          </w:p>
        </w:tc>
      </w:tr>
      <w:tr w:rsidR="00EA733D" w:rsidRPr="00EA733D" w:rsidTr="00EA733D">
        <w:trPr>
          <w:trHeight w:val="120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TEPEHUANES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1306, 1307, 1308, 1309, 1310, 1311, 1312, 1313, 1314, 1315, 1316, 1317, 1318, 1319, 1320, 1321, 1322, 1323, 1324, 1325, 1326, 1327, 1328, 1329, 1330, 1331, 1332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100</w:t>
            </w:r>
          </w:p>
        </w:tc>
      </w:tr>
      <w:tr w:rsidR="00EA733D" w:rsidRPr="00EA733D" w:rsidTr="00EA733D">
        <w:trPr>
          <w:trHeight w:val="1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TLAHUALILO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1333, 1334, 1335, 1336, 1337, 1338, 1339, 1340, 1341, 1342, 1344, 1345, 1346, 1347, 1348, 1349, 1350, 1351, 1352, 1353, 1354, 1355, 1356, 1357, 1358, 1359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146</w:t>
            </w:r>
          </w:p>
        </w:tc>
      </w:tr>
      <w:tr w:rsidR="00EA733D" w:rsidRPr="00EA733D" w:rsidTr="00EA733D">
        <w:trPr>
          <w:trHeight w:val="76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TOPIA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1360, 1361, 1362, 1363, 1364, 1365, 1367, 1368, 1369, 1370, 1371, 1372, 1373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57</w:t>
            </w:r>
          </w:p>
        </w:tc>
      </w:tr>
      <w:tr w:rsidR="00EA733D" w:rsidRPr="00EA733D" w:rsidTr="00EA733D">
        <w:trPr>
          <w:trHeight w:val="132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VICENTE GUERRERO</w:t>
            </w:r>
          </w:p>
        </w:tc>
        <w:tc>
          <w:tcPr>
            <w:tcW w:w="5188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1374, 1375, 1376, 1377, 1378, 1379, 1380, 1381, 1382, 1383, 1384, 1385, 1386, 1387, 1388, 1389, 1390</w:t>
            </w:r>
          </w:p>
        </w:tc>
        <w:tc>
          <w:tcPr>
            <w:tcW w:w="1149" w:type="dxa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A733D" w:rsidRPr="00EA733D" w:rsidRDefault="00EA733D" w:rsidP="00EA733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</w:pPr>
            <w:r w:rsidRPr="00EA733D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es-MX"/>
              </w:rPr>
              <w:t>175</w:t>
            </w:r>
          </w:p>
        </w:tc>
      </w:tr>
    </w:tbl>
    <w:p w:rsidR="00994AD2" w:rsidRPr="002B7DE8" w:rsidRDefault="00994AD2" w:rsidP="00994AD2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color w:val="0D0D0D" w:themeColor="text1" w:themeTint="F2"/>
        </w:rPr>
      </w:pPr>
    </w:p>
    <w:p w:rsidR="00106608" w:rsidRPr="002B7DE8" w:rsidRDefault="00106608" w:rsidP="00106608">
      <w:pPr>
        <w:pStyle w:val="Prrafodelista"/>
        <w:rPr>
          <w:rFonts w:ascii="Arial" w:hAnsi="Arial" w:cs="Arial"/>
          <w:color w:val="0D0D0D" w:themeColor="text1" w:themeTint="F2"/>
        </w:rPr>
      </w:pPr>
    </w:p>
    <w:p w:rsidR="00994AD2" w:rsidRPr="002B7DE8" w:rsidRDefault="00994AD2" w:rsidP="00BE248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850"/>
        <w:jc w:val="both"/>
        <w:rPr>
          <w:rFonts w:ascii="Arial" w:hAnsi="Arial" w:cs="Arial"/>
          <w:color w:val="0D0D0D" w:themeColor="text1" w:themeTint="F2"/>
        </w:rPr>
      </w:pPr>
      <w:r w:rsidRPr="002B7DE8">
        <w:rPr>
          <w:rFonts w:ascii="Arial" w:hAnsi="Arial" w:cs="Arial"/>
          <w:b/>
          <w:bCs/>
          <w:color w:val="0D0D0D" w:themeColor="text1" w:themeTint="F2"/>
        </w:rPr>
        <w:t xml:space="preserve">Modalidad. </w:t>
      </w:r>
      <w:r w:rsidR="00BE248E" w:rsidRPr="002B7DE8">
        <w:rPr>
          <w:rFonts w:ascii="Arial" w:hAnsi="Arial" w:cs="Arial"/>
        </w:rPr>
        <w:t xml:space="preserve">La modalidad para recabar el apoyo de la ciudadanía será la que en su momento apruebe </w:t>
      </w:r>
      <w:r w:rsidR="00BE248E" w:rsidRPr="002B7DE8">
        <w:rPr>
          <w:rFonts w:ascii="Arial" w:hAnsi="Arial" w:cs="Arial"/>
          <w:color w:val="000000" w:themeColor="text1"/>
        </w:rPr>
        <w:t>el Consejo General del Instituto Electoral y de Participación Ciudadana del Estado de Durango</w:t>
      </w:r>
      <w:r w:rsidRPr="002B7DE8">
        <w:rPr>
          <w:rFonts w:ascii="Arial" w:hAnsi="Arial" w:cs="Arial"/>
          <w:color w:val="0D0D0D" w:themeColor="text1" w:themeTint="F2"/>
        </w:rPr>
        <w:t>.</w:t>
      </w:r>
    </w:p>
    <w:p w:rsidR="00994AD2" w:rsidRPr="002B7DE8" w:rsidRDefault="00994AD2" w:rsidP="00994AD2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color w:val="0D0D0D" w:themeColor="text1" w:themeTint="F2"/>
        </w:rPr>
      </w:pPr>
    </w:p>
    <w:p w:rsidR="00106608" w:rsidRPr="002B7DE8" w:rsidRDefault="00106608" w:rsidP="00106608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0" w:lineRule="atLeast"/>
        <w:ind w:left="850"/>
        <w:jc w:val="both"/>
        <w:rPr>
          <w:rFonts w:ascii="Arial" w:hAnsi="Arial" w:cs="Arial"/>
        </w:rPr>
      </w:pPr>
      <w:r w:rsidRPr="002B7DE8">
        <w:rPr>
          <w:rFonts w:ascii="Arial" w:hAnsi="Arial" w:cs="Arial"/>
          <w:b/>
          <w:bCs/>
          <w:color w:val="0D0D0D" w:themeColor="text1" w:themeTint="F2"/>
        </w:rPr>
        <w:t xml:space="preserve">Financiamiento. </w:t>
      </w:r>
      <w:r w:rsidRPr="002B7DE8">
        <w:rPr>
          <w:rFonts w:ascii="Arial" w:hAnsi="Arial" w:cs="Arial"/>
          <w:color w:val="0D0D0D" w:themeColor="text1" w:themeTint="F2"/>
        </w:rPr>
        <w:t>Los actos tendentes a recabar el apoyo</w:t>
      </w:r>
      <w:r w:rsidR="00BE248E" w:rsidRPr="002B7DE8">
        <w:rPr>
          <w:rFonts w:ascii="Arial" w:hAnsi="Arial" w:cs="Arial"/>
          <w:color w:val="0D0D0D" w:themeColor="text1" w:themeTint="F2"/>
        </w:rPr>
        <w:t xml:space="preserve"> de la ciudadanía</w:t>
      </w:r>
      <w:r w:rsidRPr="002B7DE8">
        <w:rPr>
          <w:rFonts w:ascii="Arial" w:hAnsi="Arial" w:cs="Arial"/>
          <w:color w:val="0D0D0D" w:themeColor="text1" w:themeTint="F2"/>
        </w:rPr>
        <w:t xml:space="preserve"> se financiarán con recursos privados de origen lícito, </w:t>
      </w:r>
      <w:r w:rsidRPr="002B7DE8">
        <w:rPr>
          <w:rFonts w:ascii="Arial" w:hAnsi="Arial" w:cs="Arial"/>
        </w:rPr>
        <w:t xml:space="preserve">y estarán sujetos al tope de gastos determinados por el Consejo General del Instituto Electoral y de Participación Ciudadana del Estado de Durango.  </w:t>
      </w:r>
    </w:p>
    <w:p w:rsidR="00106608" w:rsidRPr="002B7DE8" w:rsidRDefault="00106608" w:rsidP="00106608">
      <w:pPr>
        <w:pStyle w:val="Prrafodelista"/>
        <w:autoSpaceDE w:val="0"/>
        <w:autoSpaceDN w:val="0"/>
        <w:adjustRightInd w:val="0"/>
        <w:spacing w:after="0" w:line="240" w:lineRule="auto"/>
        <w:ind w:left="850"/>
        <w:jc w:val="both"/>
        <w:rPr>
          <w:rFonts w:ascii="Arial" w:hAnsi="Arial" w:cs="Arial"/>
          <w:color w:val="2F5496" w:themeColor="accent1" w:themeShade="BF"/>
        </w:rPr>
      </w:pPr>
    </w:p>
    <w:p w:rsidR="00106608" w:rsidRPr="002B7DE8" w:rsidRDefault="000A6191" w:rsidP="00106608">
      <w:pPr>
        <w:pStyle w:val="Prrafodelista"/>
        <w:autoSpaceDE w:val="0"/>
        <w:autoSpaceDN w:val="0"/>
        <w:adjustRightInd w:val="0"/>
        <w:spacing w:after="0" w:line="240" w:lineRule="auto"/>
        <w:ind w:left="85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Las personas</w:t>
      </w:r>
      <w:r w:rsidR="00106608" w:rsidRPr="002B7DE8">
        <w:rPr>
          <w:rFonts w:ascii="Arial" w:hAnsi="Arial" w:cs="Arial"/>
          <w:color w:val="000000" w:themeColor="text1"/>
        </w:rPr>
        <w:t xml:space="preserve"> aspirantes que rebasen este tope de gastos serán </w:t>
      </w:r>
      <w:proofErr w:type="gramStart"/>
      <w:r w:rsidR="00106608" w:rsidRPr="002B7DE8">
        <w:rPr>
          <w:rFonts w:ascii="Arial" w:hAnsi="Arial" w:cs="Arial"/>
          <w:color w:val="000000" w:themeColor="text1"/>
        </w:rPr>
        <w:t>sancionados</w:t>
      </w:r>
      <w:proofErr w:type="gramEnd"/>
      <w:r w:rsidR="00106608" w:rsidRPr="002B7DE8">
        <w:rPr>
          <w:rFonts w:ascii="Arial" w:hAnsi="Arial" w:cs="Arial"/>
          <w:color w:val="000000" w:themeColor="text1"/>
        </w:rPr>
        <w:t xml:space="preserve"> con la negativa del registro </w:t>
      </w:r>
      <w:r>
        <w:rPr>
          <w:rFonts w:ascii="Arial" w:hAnsi="Arial" w:cs="Arial"/>
          <w:color w:val="000000" w:themeColor="text1"/>
        </w:rPr>
        <w:t xml:space="preserve">por la vía independiente a una </w:t>
      </w:r>
      <w:r w:rsidR="00106608" w:rsidRPr="002B7DE8">
        <w:rPr>
          <w:rFonts w:ascii="Arial" w:hAnsi="Arial" w:cs="Arial"/>
          <w:color w:val="000000" w:themeColor="text1"/>
        </w:rPr>
        <w:t>candidat</w:t>
      </w:r>
      <w:r>
        <w:rPr>
          <w:rFonts w:ascii="Arial" w:hAnsi="Arial" w:cs="Arial"/>
          <w:color w:val="000000" w:themeColor="text1"/>
        </w:rPr>
        <w:t>ura</w:t>
      </w:r>
      <w:r w:rsidR="00106608" w:rsidRPr="002B7DE8">
        <w:rPr>
          <w:rFonts w:ascii="Arial" w:hAnsi="Arial" w:cs="Arial"/>
          <w:color w:val="000000" w:themeColor="text1"/>
        </w:rPr>
        <w:t>; en caso de haber obtenido el registro, éste se cancelará.</w:t>
      </w:r>
    </w:p>
    <w:p w:rsidR="00106608" w:rsidRPr="002B7DE8" w:rsidRDefault="00106608" w:rsidP="00106608">
      <w:pPr>
        <w:pStyle w:val="Prrafodelista"/>
        <w:autoSpaceDE w:val="0"/>
        <w:autoSpaceDN w:val="0"/>
        <w:adjustRightInd w:val="0"/>
        <w:spacing w:after="0" w:line="0" w:lineRule="atLeast"/>
        <w:ind w:left="850"/>
        <w:jc w:val="both"/>
        <w:rPr>
          <w:rFonts w:ascii="Arial" w:hAnsi="Arial" w:cs="Arial"/>
        </w:rPr>
      </w:pPr>
    </w:p>
    <w:p w:rsidR="00106608" w:rsidRPr="002B7DE8" w:rsidRDefault="00106608" w:rsidP="0010660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color w:val="0D0D0D" w:themeColor="text1" w:themeTint="F2"/>
        </w:rPr>
      </w:pPr>
      <w:r w:rsidRPr="002B7DE8">
        <w:rPr>
          <w:rFonts w:ascii="Arial" w:hAnsi="Arial" w:cs="Arial"/>
          <w:b/>
          <w:bCs/>
        </w:rPr>
        <w:t>SÉPTIMA. Revisión de</w:t>
      </w:r>
      <w:r w:rsidR="005E6C6E" w:rsidRPr="002B7DE8">
        <w:rPr>
          <w:rFonts w:ascii="Arial" w:hAnsi="Arial" w:cs="Arial"/>
          <w:b/>
          <w:bCs/>
        </w:rPr>
        <w:t xml:space="preserve">l apoyo de la </w:t>
      </w:r>
      <w:r w:rsidR="005E6C6E" w:rsidRPr="002B7DE8">
        <w:rPr>
          <w:rFonts w:ascii="Arial" w:hAnsi="Arial" w:cs="Arial"/>
          <w:b/>
          <w:bCs/>
          <w:color w:val="0D0D0D" w:themeColor="text1" w:themeTint="F2"/>
        </w:rPr>
        <w:t>ciudadanía</w:t>
      </w:r>
      <w:r w:rsidRPr="002B7DE8">
        <w:rPr>
          <w:rFonts w:ascii="Arial" w:hAnsi="Arial" w:cs="Arial"/>
          <w:color w:val="0D0D0D" w:themeColor="text1" w:themeTint="F2"/>
        </w:rPr>
        <w:t xml:space="preserve">. </w:t>
      </w:r>
      <w:r w:rsidR="005E6C6E" w:rsidRPr="002B7DE8">
        <w:rPr>
          <w:rFonts w:ascii="Arial" w:hAnsi="Arial" w:cs="Arial"/>
          <w:color w:val="0D0D0D" w:themeColor="text1" w:themeTint="F2"/>
        </w:rPr>
        <w:t xml:space="preserve">La verificación del apoyo de la ciudadanía previsto en la base anterior se realizará en su totalidad (100% del apoyo recabado), del </w:t>
      </w:r>
      <w:r w:rsidRPr="002B7DE8">
        <w:rPr>
          <w:rFonts w:ascii="Arial" w:hAnsi="Arial" w:cs="Arial"/>
          <w:b/>
          <w:bCs/>
          <w:color w:val="0D0D0D" w:themeColor="text1" w:themeTint="F2"/>
        </w:rPr>
        <w:t xml:space="preserve">11 </w:t>
      </w:r>
      <w:r w:rsidR="00CB5C68" w:rsidRPr="002B7DE8">
        <w:rPr>
          <w:rFonts w:ascii="Arial" w:hAnsi="Arial" w:cs="Arial"/>
          <w:b/>
          <w:bCs/>
          <w:color w:val="0D0D0D" w:themeColor="text1" w:themeTint="F2"/>
        </w:rPr>
        <w:t>de febrero a más tardar el</w:t>
      </w:r>
      <w:r w:rsidR="00BE248E" w:rsidRPr="002B7DE8">
        <w:rPr>
          <w:rFonts w:ascii="Arial" w:hAnsi="Arial" w:cs="Arial"/>
          <w:b/>
          <w:bCs/>
          <w:color w:val="0D0D0D" w:themeColor="text1" w:themeTint="F2"/>
        </w:rPr>
        <w:t xml:space="preserve"> 21</w:t>
      </w:r>
      <w:r w:rsidRPr="002B7DE8">
        <w:rPr>
          <w:rFonts w:ascii="Arial" w:hAnsi="Arial" w:cs="Arial"/>
          <w:b/>
          <w:bCs/>
          <w:color w:val="0D0D0D" w:themeColor="text1" w:themeTint="F2"/>
        </w:rPr>
        <w:t xml:space="preserve"> </w:t>
      </w:r>
      <w:r w:rsidR="00BE248E" w:rsidRPr="002B7DE8">
        <w:rPr>
          <w:rFonts w:ascii="Arial" w:hAnsi="Arial" w:cs="Arial"/>
          <w:b/>
          <w:bCs/>
          <w:color w:val="0D0D0D" w:themeColor="text1" w:themeTint="F2"/>
        </w:rPr>
        <w:t>de marzo de</w:t>
      </w:r>
      <w:r w:rsidRPr="002B7DE8">
        <w:rPr>
          <w:rFonts w:ascii="Arial" w:hAnsi="Arial" w:cs="Arial"/>
          <w:b/>
          <w:bCs/>
          <w:color w:val="0D0D0D" w:themeColor="text1" w:themeTint="F2"/>
        </w:rPr>
        <w:t xml:space="preserve"> 2022</w:t>
      </w:r>
      <w:r w:rsidRPr="002B7DE8">
        <w:rPr>
          <w:rFonts w:ascii="Arial" w:hAnsi="Arial" w:cs="Arial"/>
          <w:color w:val="0D0D0D" w:themeColor="text1" w:themeTint="F2"/>
        </w:rPr>
        <w:t>.</w:t>
      </w:r>
    </w:p>
    <w:p w:rsidR="00106608" w:rsidRDefault="00106608" w:rsidP="0010660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</w:rPr>
      </w:pPr>
    </w:p>
    <w:p w:rsidR="00CB22EF" w:rsidRPr="002B7DE8" w:rsidRDefault="00CB22EF" w:rsidP="0010660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</w:rPr>
      </w:pPr>
    </w:p>
    <w:p w:rsidR="00106608" w:rsidRPr="002B7DE8" w:rsidRDefault="00106608" w:rsidP="00106608">
      <w:pPr>
        <w:spacing w:after="0" w:line="240" w:lineRule="auto"/>
        <w:jc w:val="both"/>
        <w:rPr>
          <w:rFonts w:ascii="Arial" w:hAnsi="Arial" w:cs="Arial"/>
        </w:rPr>
      </w:pPr>
      <w:r w:rsidRPr="002B7DE8">
        <w:rPr>
          <w:rFonts w:ascii="Arial" w:hAnsi="Arial" w:cs="Arial"/>
          <w:b/>
          <w:bCs/>
        </w:rPr>
        <w:lastRenderedPageBreak/>
        <w:t xml:space="preserve">OCTAVA. Emisión de resolución de estado previo de registro de candidaturas. </w:t>
      </w:r>
      <w:r w:rsidRPr="002B7DE8">
        <w:rPr>
          <w:rFonts w:ascii="Arial" w:hAnsi="Arial" w:cs="Arial"/>
        </w:rPr>
        <w:t xml:space="preserve">El Consejo General del Instituto Electoral y de Participación Ciudadana del Estado de Durango, sesionará </w:t>
      </w:r>
      <w:r w:rsidRPr="002B7DE8">
        <w:rPr>
          <w:rFonts w:ascii="Arial" w:hAnsi="Arial" w:cs="Arial"/>
          <w:b/>
          <w:bCs/>
        </w:rPr>
        <w:t xml:space="preserve">a más tardar el </w:t>
      </w:r>
      <w:r w:rsidR="00BD469A" w:rsidRPr="002B7DE8">
        <w:rPr>
          <w:rFonts w:ascii="Arial" w:hAnsi="Arial" w:cs="Arial"/>
          <w:b/>
          <w:bCs/>
        </w:rPr>
        <w:t>21 de marzo</w:t>
      </w:r>
      <w:r w:rsidRPr="002B7DE8">
        <w:rPr>
          <w:rFonts w:ascii="Arial" w:hAnsi="Arial" w:cs="Arial"/>
          <w:b/>
          <w:bCs/>
        </w:rPr>
        <w:t xml:space="preserve"> de 202</w:t>
      </w:r>
      <w:r w:rsidR="00FC04CB" w:rsidRPr="002B7DE8">
        <w:rPr>
          <w:rFonts w:ascii="Arial" w:hAnsi="Arial" w:cs="Arial"/>
          <w:b/>
          <w:bCs/>
        </w:rPr>
        <w:t>2</w:t>
      </w:r>
      <w:r w:rsidRPr="002B7DE8">
        <w:rPr>
          <w:rFonts w:ascii="Arial" w:hAnsi="Arial" w:cs="Arial"/>
        </w:rPr>
        <w:t xml:space="preserve">, para emitir declaratoria de quiénes tendrán derecho a registrarse </w:t>
      </w:r>
      <w:r w:rsidR="008F24A2">
        <w:rPr>
          <w:rFonts w:ascii="Arial" w:hAnsi="Arial" w:cs="Arial"/>
        </w:rPr>
        <w:t>por la vía de una candidatura</w:t>
      </w:r>
      <w:r w:rsidRPr="002B7DE8">
        <w:rPr>
          <w:rFonts w:ascii="Arial" w:hAnsi="Arial" w:cs="Arial"/>
        </w:rPr>
        <w:t xml:space="preserve"> independiente. </w:t>
      </w:r>
    </w:p>
    <w:p w:rsidR="00106608" w:rsidRPr="002B7DE8" w:rsidRDefault="00106608" w:rsidP="0010660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</w:rPr>
      </w:pPr>
    </w:p>
    <w:p w:rsidR="00106608" w:rsidRPr="002B7DE8" w:rsidRDefault="00106608" w:rsidP="0010660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Cs/>
        </w:rPr>
      </w:pPr>
      <w:r w:rsidRPr="002B7DE8">
        <w:rPr>
          <w:rFonts w:ascii="Arial" w:hAnsi="Arial" w:cs="Arial"/>
          <w:b/>
          <w:bCs/>
        </w:rPr>
        <w:t>NOVENA. Registro de candidaturas.</w:t>
      </w:r>
      <w:r w:rsidRPr="002B7DE8">
        <w:rPr>
          <w:rFonts w:ascii="Arial" w:hAnsi="Arial" w:cs="Arial"/>
          <w:bCs/>
        </w:rPr>
        <w:t xml:space="preserve"> Para las personas que tendrán derecho a registrarse </w:t>
      </w:r>
      <w:r w:rsidR="008F24A2">
        <w:rPr>
          <w:rFonts w:ascii="Arial" w:hAnsi="Arial" w:cs="Arial"/>
          <w:bCs/>
        </w:rPr>
        <w:t>por la vía de una candidatura</w:t>
      </w:r>
      <w:r w:rsidRPr="002B7DE8">
        <w:rPr>
          <w:rFonts w:ascii="Arial" w:hAnsi="Arial" w:cs="Arial"/>
          <w:bCs/>
        </w:rPr>
        <w:t xml:space="preserve"> independiente conforme a la declaratoria del Consejo</w:t>
      </w:r>
      <w:r w:rsidR="0077536E" w:rsidRPr="002B7DE8">
        <w:rPr>
          <w:rFonts w:ascii="Arial" w:hAnsi="Arial" w:cs="Arial"/>
          <w:bCs/>
        </w:rPr>
        <w:t xml:space="preserve"> </w:t>
      </w:r>
      <w:r w:rsidR="005E6C6E" w:rsidRPr="002B7DE8">
        <w:rPr>
          <w:rFonts w:ascii="Arial" w:hAnsi="Arial" w:cs="Arial"/>
          <w:bCs/>
        </w:rPr>
        <w:t>General, deberán sujetarse a lo siguiente:</w:t>
      </w:r>
    </w:p>
    <w:p w:rsidR="00106608" w:rsidRPr="002B7DE8" w:rsidRDefault="00106608" w:rsidP="0010660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Cs/>
        </w:rPr>
      </w:pPr>
    </w:p>
    <w:p w:rsidR="00106608" w:rsidRPr="002B7DE8" w:rsidRDefault="00106608" w:rsidP="00106608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50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b/>
        </w:rPr>
        <w:t>D</w:t>
      </w:r>
      <w:r w:rsidRPr="002B7DE8">
        <w:rPr>
          <w:rFonts w:ascii="Arial" w:hAnsi="Arial" w:cs="Arial"/>
          <w:b/>
          <w:color w:val="000000" w:themeColor="text1"/>
        </w:rPr>
        <w:t>ocumentación.</w:t>
      </w:r>
      <w:r w:rsidRPr="002B7DE8">
        <w:rPr>
          <w:rFonts w:ascii="Arial" w:hAnsi="Arial" w:cs="Arial"/>
          <w:color w:val="000000" w:themeColor="text1"/>
        </w:rPr>
        <w:t xml:space="preserve"> Las </w:t>
      </w:r>
      <w:r w:rsidR="008F24A2">
        <w:rPr>
          <w:rFonts w:ascii="Arial" w:hAnsi="Arial" w:cs="Arial"/>
          <w:color w:val="000000" w:themeColor="text1"/>
        </w:rPr>
        <w:t>personas aspirantes a participar por la vía independiente a una</w:t>
      </w:r>
      <w:r w:rsidRPr="002B7DE8">
        <w:rPr>
          <w:rFonts w:ascii="Arial" w:hAnsi="Arial" w:cs="Arial"/>
          <w:color w:val="000000" w:themeColor="text1"/>
        </w:rPr>
        <w:t xml:space="preserve"> candidat</w:t>
      </w:r>
      <w:r w:rsidR="008F24A2">
        <w:rPr>
          <w:rFonts w:ascii="Arial" w:hAnsi="Arial" w:cs="Arial"/>
          <w:color w:val="000000" w:themeColor="text1"/>
        </w:rPr>
        <w:t xml:space="preserve">ura </w:t>
      </w:r>
      <w:r w:rsidR="007757FE">
        <w:rPr>
          <w:rFonts w:ascii="Arial" w:hAnsi="Arial" w:cs="Arial"/>
          <w:color w:val="000000" w:themeColor="text1"/>
        </w:rPr>
        <w:t xml:space="preserve">a la Presidencia Municipal </w:t>
      </w:r>
      <w:r w:rsidRPr="002B7DE8">
        <w:rPr>
          <w:rFonts w:ascii="Arial" w:hAnsi="Arial" w:cs="Arial"/>
          <w:color w:val="000000" w:themeColor="text1"/>
        </w:rPr>
        <w:t>deberán:</w:t>
      </w:r>
    </w:p>
    <w:p w:rsidR="00106608" w:rsidRPr="002B7DE8" w:rsidRDefault="00106608" w:rsidP="00106608">
      <w:pPr>
        <w:spacing w:after="0" w:line="240" w:lineRule="auto"/>
        <w:ind w:left="1587"/>
        <w:jc w:val="both"/>
        <w:rPr>
          <w:rFonts w:ascii="Arial" w:hAnsi="Arial" w:cs="Arial"/>
          <w:color w:val="000000" w:themeColor="text1"/>
        </w:rPr>
      </w:pPr>
    </w:p>
    <w:p w:rsidR="00106608" w:rsidRPr="002B7DE8" w:rsidRDefault="00106608" w:rsidP="00106608">
      <w:pPr>
        <w:pStyle w:val="Prrafodelista"/>
        <w:numPr>
          <w:ilvl w:val="0"/>
          <w:numId w:val="11"/>
        </w:numPr>
        <w:tabs>
          <w:tab w:val="center" w:pos="709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color w:val="000000" w:themeColor="text1"/>
        </w:rPr>
        <w:t>Presentar su solicitud</w:t>
      </w:r>
      <w:r w:rsidR="008219BB" w:rsidRPr="002B7DE8">
        <w:rPr>
          <w:rFonts w:ascii="Arial" w:hAnsi="Arial" w:cs="Arial"/>
          <w:color w:val="000000" w:themeColor="text1"/>
        </w:rPr>
        <w:t xml:space="preserve">, ante el Consejo </w:t>
      </w:r>
      <w:r w:rsidR="008F24A2">
        <w:rPr>
          <w:rFonts w:ascii="Arial" w:hAnsi="Arial" w:cs="Arial"/>
          <w:color w:val="000000" w:themeColor="text1"/>
        </w:rPr>
        <w:t xml:space="preserve">Municipal Electoral </w:t>
      </w:r>
      <w:r w:rsidR="008219BB" w:rsidRPr="002B7DE8">
        <w:rPr>
          <w:rFonts w:ascii="Arial" w:hAnsi="Arial" w:cs="Arial"/>
          <w:color w:val="000000" w:themeColor="text1"/>
        </w:rPr>
        <w:t>del Instituto Electoral y de Participación Ciudadana del Estado de Durango</w:t>
      </w:r>
      <w:r w:rsidR="008F24A2">
        <w:rPr>
          <w:rFonts w:ascii="Arial" w:hAnsi="Arial" w:cs="Arial"/>
          <w:color w:val="000000" w:themeColor="text1"/>
        </w:rPr>
        <w:t xml:space="preserve"> que corresponda</w:t>
      </w:r>
      <w:r w:rsidR="008219BB" w:rsidRPr="002B7DE8">
        <w:rPr>
          <w:rFonts w:ascii="Arial" w:hAnsi="Arial" w:cs="Arial"/>
          <w:color w:val="000000" w:themeColor="text1"/>
        </w:rPr>
        <w:t xml:space="preserve">, </w:t>
      </w:r>
      <w:r w:rsidR="008F24A2">
        <w:rPr>
          <w:rFonts w:ascii="Arial" w:hAnsi="Arial" w:cs="Arial"/>
          <w:color w:val="000000" w:themeColor="text1"/>
        </w:rPr>
        <w:t xml:space="preserve">conforme a lo establecido en la fracción VI de la presente Base, </w:t>
      </w:r>
      <w:r w:rsidR="008219BB" w:rsidRPr="002B7DE8">
        <w:rPr>
          <w:rFonts w:ascii="Arial" w:hAnsi="Arial" w:cs="Arial"/>
          <w:color w:val="000000" w:themeColor="text1"/>
        </w:rPr>
        <w:t>la que deberá contener</w:t>
      </w:r>
      <w:r w:rsidRPr="002B7DE8">
        <w:rPr>
          <w:rFonts w:ascii="Arial" w:hAnsi="Arial" w:cs="Arial"/>
          <w:color w:val="000000" w:themeColor="text1"/>
        </w:rPr>
        <w:t>:</w:t>
      </w:r>
    </w:p>
    <w:p w:rsidR="00C87E93" w:rsidRPr="002B7DE8" w:rsidRDefault="00C87E93" w:rsidP="00C87E93">
      <w:pPr>
        <w:pStyle w:val="Prrafodelista"/>
        <w:tabs>
          <w:tab w:val="center" w:pos="709"/>
        </w:tabs>
        <w:spacing w:after="0" w:line="240" w:lineRule="auto"/>
        <w:ind w:left="1570"/>
        <w:jc w:val="both"/>
        <w:rPr>
          <w:rFonts w:ascii="Arial" w:hAnsi="Arial" w:cs="Arial"/>
          <w:color w:val="000000" w:themeColor="text1"/>
        </w:rPr>
      </w:pPr>
    </w:p>
    <w:p w:rsidR="00106608" w:rsidRPr="002B7DE8" w:rsidRDefault="00AC230F" w:rsidP="00106608">
      <w:pPr>
        <w:pStyle w:val="Prrafodelista"/>
        <w:numPr>
          <w:ilvl w:val="0"/>
          <w:numId w:val="10"/>
        </w:numPr>
        <w:spacing w:after="0" w:line="240" w:lineRule="auto"/>
        <w:ind w:left="2041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color w:val="000000" w:themeColor="text1"/>
        </w:rPr>
        <w:t>A</w:t>
      </w:r>
      <w:r w:rsidR="00106608" w:rsidRPr="002B7DE8">
        <w:rPr>
          <w:rFonts w:ascii="Arial" w:hAnsi="Arial" w:cs="Arial"/>
          <w:color w:val="000000" w:themeColor="text1"/>
        </w:rPr>
        <w:t>pellido paterno, apellido materno, nombre completo y firma o, en su caso, huella dactilar;</w:t>
      </w:r>
    </w:p>
    <w:p w:rsidR="00106608" w:rsidRPr="002B7DE8" w:rsidRDefault="00106608" w:rsidP="00106608">
      <w:pPr>
        <w:pStyle w:val="Prrafodelista"/>
        <w:numPr>
          <w:ilvl w:val="0"/>
          <w:numId w:val="10"/>
        </w:numPr>
        <w:spacing w:after="0" w:line="240" w:lineRule="auto"/>
        <w:ind w:left="2041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color w:val="000000" w:themeColor="text1"/>
        </w:rPr>
        <w:t>Lugar y fecha de nacimiento;</w:t>
      </w:r>
    </w:p>
    <w:p w:rsidR="00106608" w:rsidRPr="002B7DE8" w:rsidRDefault="00106608" w:rsidP="00106608">
      <w:pPr>
        <w:pStyle w:val="Prrafodelista"/>
        <w:numPr>
          <w:ilvl w:val="0"/>
          <w:numId w:val="10"/>
        </w:numPr>
        <w:spacing w:after="0" w:line="240" w:lineRule="auto"/>
        <w:ind w:left="2041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color w:val="000000" w:themeColor="text1"/>
        </w:rPr>
        <w:t>Domicilio y tiempo de residencia en el mismo;</w:t>
      </w:r>
    </w:p>
    <w:p w:rsidR="00106608" w:rsidRPr="002B7DE8" w:rsidRDefault="00106608" w:rsidP="00106608">
      <w:pPr>
        <w:pStyle w:val="Prrafodelista"/>
        <w:numPr>
          <w:ilvl w:val="0"/>
          <w:numId w:val="10"/>
        </w:numPr>
        <w:spacing w:after="0" w:line="240" w:lineRule="auto"/>
        <w:ind w:left="2041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color w:val="000000" w:themeColor="text1"/>
        </w:rPr>
        <w:t>Ocupación;</w:t>
      </w:r>
    </w:p>
    <w:p w:rsidR="00106608" w:rsidRPr="002B7DE8" w:rsidRDefault="00106608" w:rsidP="00106608">
      <w:pPr>
        <w:pStyle w:val="Prrafodelista"/>
        <w:numPr>
          <w:ilvl w:val="0"/>
          <w:numId w:val="10"/>
        </w:numPr>
        <w:spacing w:after="0" w:line="240" w:lineRule="auto"/>
        <w:ind w:left="2041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color w:val="000000" w:themeColor="text1"/>
        </w:rPr>
        <w:t>Clave de la credencial para votar;</w:t>
      </w:r>
    </w:p>
    <w:p w:rsidR="00106608" w:rsidRPr="002B7DE8" w:rsidRDefault="00106608" w:rsidP="00106608">
      <w:pPr>
        <w:pStyle w:val="Prrafodelista"/>
        <w:numPr>
          <w:ilvl w:val="0"/>
          <w:numId w:val="10"/>
        </w:numPr>
        <w:spacing w:after="0" w:line="240" w:lineRule="auto"/>
        <w:ind w:left="2041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color w:val="000000" w:themeColor="text1"/>
        </w:rPr>
        <w:t>Cargo para el que se pretenda postular;</w:t>
      </w:r>
    </w:p>
    <w:p w:rsidR="00106608" w:rsidRPr="002B7DE8" w:rsidRDefault="00106608" w:rsidP="00106608">
      <w:pPr>
        <w:pStyle w:val="Prrafodelista"/>
        <w:numPr>
          <w:ilvl w:val="0"/>
          <w:numId w:val="10"/>
        </w:numPr>
        <w:spacing w:after="0" w:line="240" w:lineRule="auto"/>
        <w:ind w:left="2041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color w:val="000000" w:themeColor="text1"/>
        </w:rPr>
        <w:t xml:space="preserve">Designación de </w:t>
      </w:r>
      <w:r w:rsidR="008F24A2">
        <w:rPr>
          <w:rFonts w:ascii="Arial" w:hAnsi="Arial" w:cs="Arial"/>
          <w:color w:val="000000" w:themeColor="text1"/>
        </w:rPr>
        <w:t>su</w:t>
      </w:r>
      <w:r w:rsidRPr="002B7DE8">
        <w:rPr>
          <w:rFonts w:ascii="Arial" w:hAnsi="Arial" w:cs="Arial"/>
          <w:color w:val="000000" w:themeColor="text1"/>
        </w:rPr>
        <w:t xml:space="preserve"> representante legal y domicilio para oír y recibir notificaciones en la ciudad de Durango; y</w:t>
      </w:r>
    </w:p>
    <w:p w:rsidR="00106608" w:rsidRPr="002B7DE8" w:rsidRDefault="00106608" w:rsidP="00106608">
      <w:pPr>
        <w:pStyle w:val="Prrafodelista"/>
        <w:numPr>
          <w:ilvl w:val="0"/>
          <w:numId w:val="10"/>
        </w:numPr>
        <w:spacing w:after="0" w:line="240" w:lineRule="auto"/>
        <w:ind w:left="2041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color w:val="000000" w:themeColor="text1"/>
        </w:rPr>
        <w:t>Designación de la persona encargada del manejo de los recursos financieros y de la rendición de informes correspondientes.</w:t>
      </w:r>
    </w:p>
    <w:p w:rsidR="00106608" w:rsidRPr="002B7DE8" w:rsidRDefault="00106608" w:rsidP="0010660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106608" w:rsidRPr="002B7DE8" w:rsidRDefault="00106608" w:rsidP="0010660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color w:val="000000" w:themeColor="text1"/>
        </w:rPr>
        <w:t xml:space="preserve">                    ii      La solicitud deberá acompañarse de la documentación siguiente:</w:t>
      </w:r>
    </w:p>
    <w:p w:rsidR="00C87E93" w:rsidRPr="002B7DE8" w:rsidRDefault="00C87E93" w:rsidP="0010660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106608" w:rsidRPr="002B7DE8" w:rsidRDefault="00106608" w:rsidP="00106608">
      <w:pPr>
        <w:pStyle w:val="Prrafodelista"/>
        <w:numPr>
          <w:ilvl w:val="0"/>
          <w:numId w:val="9"/>
        </w:numPr>
        <w:spacing w:after="0" w:line="240" w:lineRule="auto"/>
        <w:ind w:left="1928" w:hanging="196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color w:val="000000" w:themeColor="text1"/>
        </w:rPr>
        <w:t xml:space="preserve">Formato en el que manifieste su voluntad de </w:t>
      </w:r>
      <w:r w:rsidR="008F24A2">
        <w:rPr>
          <w:rFonts w:ascii="Arial" w:hAnsi="Arial" w:cs="Arial"/>
          <w:color w:val="000000" w:themeColor="text1"/>
        </w:rPr>
        <w:t>participar por la vía de una candidatura i</w:t>
      </w:r>
      <w:r w:rsidRPr="002B7DE8">
        <w:rPr>
          <w:rFonts w:ascii="Arial" w:hAnsi="Arial" w:cs="Arial"/>
          <w:color w:val="000000" w:themeColor="text1"/>
        </w:rPr>
        <w:t>ndependiente;</w:t>
      </w:r>
    </w:p>
    <w:p w:rsidR="00106608" w:rsidRDefault="00106608" w:rsidP="00106608">
      <w:pPr>
        <w:pStyle w:val="Prrafodelista"/>
        <w:numPr>
          <w:ilvl w:val="0"/>
          <w:numId w:val="9"/>
        </w:numPr>
        <w:spacing w:after="0" w:line="240" w:lineRule="auto"/>
        <w:ind w:left="1928" w:hanging="196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color w:val="000000" w:themeColor="text1"/>
        </w:rPr>
        <w:t>Copia del acta de nacimiento y del anverso y reverso de la credencial para votar vigente</w:t>
      </w:r>
      <w:r w:rsidR="008F24A2">
        <w:rPr>
          <w:rFonts w:ascii="Arial" w:hAnsi="Arial" w:cs="Arial"/>
          <w:color w:val="000000" w:themeColor="text1"/>
        </w:rPr>
        <w:t xml:space="preserve"> de todas las personas integrantes de la planilla</w:t>
      </w:r>
      <w:r w:rsidRPr="002B7DE8">
        <w:rPr>
          <w:rFonts w:ascii="Arial" w:hAnsi="Arial" w:cs="Arial"/>
          <w:color w:val="000000" w:themeColor="text1"/>
        </w:rPr>
        <w:t>;</w:t>
      </w:r>
    </w:p>
    <w:p w:rsidR="00B976B1" w:rsidRPr="002B7DE8" w:rsidRDefault="00B976B1" w:rsidP="00106608">
      <w:pPr>
        <w:pStyle w:val="Prrafodelista"/>
        <w:numPr>
          <w:ilvl w:val="0"/>
          <w:numId w:val="9"/>
        </w:numPr>
        <w:spacing w:after="0" w:line="240" w:lineRule="auto"/>
        <w:ind w:left="1928" w:hanging="196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Constancia de residencia </w:t>
      </w:r>
      <w:r w:rsidRPr="002B7DE8">
        <w:rPr>
          <w:rFonts w:ascii="Arial" w:hAnsi="Arial" w:cs="Arial"/>
          <w:color w:val="000000" w:themeColor="text1"/>
        </w:rPr>
        <w:t xml:space="preserve">efectiva en el </w:t>
      </w:r>
      <w:r>
        <w:rPr>
          <w:rFonts w:ascii="Arial" w:hAnsi="Arial" w:cs="Arial"/>
          <w:color w:val="000000" w:themeColor="text1"/>
        </w:rPr>
        <w:t>municipio</w:t>
      </w:r>
      <w:r w:rsidRPr="002B7DE8">
        <w:rPr>
          <w:rFonts w:ascii="Arial" w:hAnsi="Arial" w:cs="Arial"/>
          <w:color w:val="000000" w:themeColor="text1"/>
        </w:rPr>
        <w:t xml:space="preserve"> no menor a tres años anteriores al día de la elección, en el caso de las </w:t>
      </w:r>
      <w:r>
        <w:rPr>
          <w:rFonts w:ascii="Arial" w:hAnsi="Arial" w:cs="Arial"/>
          <w:color w:val="000000" w:themeColor="text1"/>
        </w:rPr>
        <w:t>personas ciudadana</w:t>
      </w:r>
      <w:r w:rsidRPr="002B7DE8">
        <w:rPr>
          <w:rFonts w:ascii="Arial" w:hAnsi="Arial" w:cs="Arial"/>
          <w:color w:val="000000" w:themeColor="text1"/>
        </w:rPr>
        <w:t>s duranguenses por nac</w:t>
      </w:r>
      <w:r>
        <w:rPr>
          <w:rFonts w:ascii="Arial" w:hAnsi="Arial" w:cs="Arial"/>
          <w:color w:val="000000" w:themeColor="text1"/>
        </w:rPr>
        <w:t>imiento. En el caso de las ciudadanas duranguenses</w:t>
      </w:r>
      <w:r w:rsidRPr="002B7DE8">
        <w:rPr>
          <w:rFonts w:ascii="Arial" w:hAnsi="Arial" w:cs="Arial"/>
          <w:color w:val="000000" w:themeColor="text1"/>
        </w:rPr>
        <w:t xml:space="preserve">, constancia de residencia efectiva en el </w:t>
      </w:r>
      <w:r>
        <w:rPr>
          <w:rFonts w:ascii="Arial" w:hAnsi="Arial" w:cs="Arial"/>
          <w:color w:val="000000" w:themeColor="text1"/>
        </w:rPr>
        <w:t>municipio</w:t>
      </w:r>
      <w:r w:rsidRPr="002B7DE8">
        <w:rPr>
          <w:rFonts w:ascii="Arial" w:hAnsi="Arial" w:cs="Arial"/>
          <w:color w:val="000000" w:themeColor="text1"/>
        </w:rPr>
        <w:t xml:space="preserve"> no menor a cinco años anteriores al día de la elección</w:t>
      </w:r>
      <w:r>
        <w:rPr>
          <w:rFonts w:ascii="Arial" w:hAnsi="Arial" w:cs="Arial"/>
          <w:color w:val="000000" w:themeColor="text1"/>
        </w:rPr>
        <w:t xml:space="preserve"> (propietarias y suplentes)</w:t>
      </w:r>
      <w:r w:rsidRPr="002B7DE8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Documento que deberá presentarse por todos los integrantes de la planilla.</w:t>
      </w:r>
    </w:p>
    <w:p w:rsidR="00106608" w:rsidRPr="002B7DE8" w:rsidRDefault="00106608" w:rsidP="00106608">
      <w:pPr>
        <w:pStyle w:val="Prrafodelista"/>
        <w:numPr>
          <w:ilvl w:val="0"/>
          <w:numId w:val="9"/>
        </w:numPr>
        <w:spacing w:after="0" w:line="240" w:lineRule="auto"/>
        <w:ind w:left="1928" w:hanging="196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color w:val="000000" w:themeColor="text1"/>
        </w:rPr>
        <w:t>La plataforma electoral que contenga las principales propuestas que</w:t>
      </w:r>
      <w:r w:rsidR="008F24A2">
        <w:rPr>
          <w:rFonts w:ascii="Arial" w:hAnsi="Arial" w:cs="Arial"/>
          <w:color w:val="000000" w:themeColor="text1"/>
        </w:rPr>
        <w:t xml:space="preserve"> sostendrá</w:t>
      </w:r>
      <w:r w:rsidRPr="002B7DE8">
        <w:rPr>
          <w:rFonts w:ascii="Arial" w:hAnsi="Arial" w:cs="Arial"/>
          <w:color w:val="000000" w:themeColor="text1"/>
        </w:rPr>
        <w:t xml:space="preserve"> en la campaña electoral;</w:t>
      </w:r>
    </w:p>
    <w:p w:rsidR="00106608" w:rsidRPr="002B7DE8" w:rsidRDefault="00106608" w:rsidP="00106608">
      <w:pPr>
        <w:pStyle w:val="Prrafodelista"/>
        <w:numPr>
          <w:ilvl w:val="0"/>
          <w:numId w:val="9"/>
        </w:numPr>
        <w:spacing w:after="0" w:line="240" w:lineRule="auto"/>
        <w:ind w:left="1928" w:hanging="196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color w:val="000000" w:themeColor="text1"/>
        </w:rPr>
        <w:t xml:space="preserve">Los datos de identificación de la cuenta bancaria </w:t>
      </w:r>
      <w:proofErr w:type="spellStart"/>
      <w:r w:rsidRPr="002B7DE8">
        <w:rPr>
          <w:rFonts w:ascii="Arial" w:hAnsi="Arial" w:cs="Arial"/>
          <w:color w:val="000000" w:themeColor="text1"/>
        </w:rPr>
        <w:t>aperturada</w:t>
      </w:r>
      <w:proofErr w:type="spellEnd"/>
      <w:r w:rsidRPr="002B7DE8">
        <w:rPr>
          <w:rFonts w:ascii="Arial" w:hAnsi="Arial" w:cs="Arial"/>
          <w:color w:val="000000" w:themeColor="text1"/>
        </w:rPr>
        <w:t xml:space="preserve"> para el manejo de los recursos de la candidatura independiente;</w:t>
      </w:r>
    </w:p>
    <w:p w:rsidR="00106608" w:rsidRPr="002B7DE8" w:rsidRDefault="00106608" w:rsidP="00106608">
      <w:pPr>
        <w:pStyle w:val="Prrafodelista"/>
        <w:numPr>
          <w:ilvl w:val="0"/>
          <w:numId w:val="9"/>
        </w:numPr>
        <w:spacing w:after="0" w:line="240" w:lineRule="auto"/>
        <w:ind w:left="1928" w:hanging="196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color w:val="000000" w:themeColor="text1"/>
        </w:rPr>
        <w:t xml:space="preserve">Los informes de gastos y egresos de los actos tendentes a obtener el apoyo </w:t>
      </w:r>
      <w:r w:rsidR="008F24A2">
        <w:rPr>
          <w:rFonts w:ascii="Arial" w:hAnsi="Arial" w:cs="Arial"/>
          <w:color w:val="000000" w:themeColor="text1"/>
        </w:rPr>
        <w:t>de la ciudadanía</w:t>
      </w:r>
      <w:r w:rsidRPr="002B7DE8">
        <w:rPr>
          <w:rFonts w:ascii="Arial" w:hAnsi="Arial" w:cs="Arial"/>
          <w:color w:val="000000" w:themeColor="text1"/>
        </w:rPr>
        <w:t>;</w:t>
      </w:r>
      <w:r w:rsidR="008F24A2">
        <w:rPr>
          <w:rFonts w:ascii="Arial" w:hAnsi="Arial" w:cs="Arial"/>
          <w:color w:val="000000" w:themeColor="text1"/>
        </w:rPr>
        <w:t xml:space="preserve"> y</w:t>
      </w:r>
    </w:p>
    <w:p w:rsidR="00106608" w:rsidRDefault="00106608" w:rsidP="00106608">
      <w:pPr>
        <w:pStyle w:val="Prrafodelista"/>
        <w:numPr>
          <w:ilvl w:val="0"/>
          <w:numId w:val="9"/>
        </w:numPr>
        <w:spacing w:after="0" w:line="240" w:lineRule="auto"/>
        <w:ind w:left="1928" w:hanging="196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color w:val="000000" w:themeColor="text1"/>
        </w:rPr>
        <w:t>Manifestación por escrito</w:t>
      </w:r>
      <w:r w:rsidR="00B976B1">
        <w:rPr>
          <w:rFonts w:ascii="Arial" w:hAnsi="Arial" w:cs="Arial"/>
          <w:color w:val="000000" w:themeColor="text1"/>
        </w:rPr>
        <w:t>, bajo protesta de decir verdad que:</w:t>
      </w:r>
    </w:p>
    <w:p w:rsidR="00EA733D" w:rsidRPr="00922833" w:rsidRDefault="00EA733D" w:rsidP="00EA733D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985" w:hanging="11"/>
        <w:jc w:val="both"/>
        <w:rPr>
          <w:rFonts w:ascii="Arial" w:hAnsi="Arial" w:cs="Arial"/>
          <w:color w:val="000000" w:themeColor="text1"/>
        </w:rPr>
      </w:pPr>
      <w:r w:rsidRPr="00922833">
        <w:rPr>
          <w:rFonts w:ascii="Arial" w:hAnsi="Arial" w:cs="Arial"/>
          <w:color w:val="000000" w:themeColor="text1"/>
        </w:rPr>
        <w:t xml:space="preserve">No ocupar un cargo de Secretaría o Subsecretaría, Diputación en ejercicio, Magistratura, Consejería de la Judicatura, Comisión o </w:t>
      </w:r>
      <w:r w:rsidRPr="00922833">
        <w:rPr>
          <w:rFonts w:ascii="Arial" w:hAnsi="Arial" w:cs="Arial"/>
          <w:color w:val="000000" w:themeColor="text1"/>
        </w:rPr>
        <w:lastRenderedPageBreak/>
        <w:t>Consejería de un Órgano Constitucional Autónomo, persona funcionaria municipal de mando superior, servidora pública de mando superior de la Federación, o militar en servicio activo, o, en su caso, haberse separarse del cargo noventa días antes de la elección</w:t>
      </w:r>
      <w:r>
        <w:rPr>
          <w:rFonts w:ascii="Arial" w:hAnsi="Arial" w:cs="Arial"/>
          <w:color w:val="000000" w:themeColor="text1"/>
        </w:rPr>
        <w:t>.</w:t>
      </w:r>
    </w:p>
    <w:p w:rsidR="00EA733D" w:rsidRPr="00EA733D" w:rsidRDefault="00EA733D" w:rsidP="00EA733D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985" w:hanging="11"/>
        <w:jc w:val="both"/>
        <w:rPr>
          <w:rFonts w:ascii="Arial" w:hAnsi="Arial" w:cs="Arial"/>
          <w:color w:val="000000" w:themeColor="text1"/>
        </w:rPr>
      </w:pPr>
      <w:r w:rsidRPr="00EA733D">
        <w:rPr>
          <w:rFonts w:ascii="Arial" w:hAnsi="Arial" w:cs="Arial"/>
          <w:color w:val="000000" w:themeColor="text1"/>
        </w:rPr>
        <w:t>No desempeñar el Ministerio de algún culto religioso.</w:t>
      </w:r>
    </w:p>
    <w:p w:rsidR="00EA733D" w:rsidRPr="00EA733D" w:rsidRDefault="00EA733D" w:rsidP="00EA733D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985" w:hanging="11"/>
        <w:jc w:val="both"/>
        <w:rPr>
          <w:rFonts w:ascii="Arial" w:hAnsi="Arial" w:cs="Arial"/>
          <w:color w:val="000000" w:themeColor="text1"/>
        </w:rPr>
      </w:pPr>
      <w:r w:rsidRPr="00EA733D">
        <w:rPr>
          <w:rFonts w:ascii="Arial" w:hAnsi="Arial" w:cs="Arial"/>
          <w:color w:val="000000" w:themeColor="text1"/>
        </w:rPr>
        <w:t>No haber sido condenada por la comisión de delito doloso.</w:t>
      </w:r>
    </w:p>
    <w:p w:rsidR="00EA733D" w:rsidRPr="00EA733D" w:rsidRDefault="00EA733D" w:rsidP="00EA733D">
      <w:pPr>
        <w:pStyle w:val="Prrafode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985" w:hanging="11"/>
        <w:jc w:val="both"/>
        <w:rPr>
          <w:rFonts w:ascii="Arial" w:hAnsi="Arial" w:cs="Arial"/>
          <w:color w:val="000000" w:themeColor="text1"/>
        </w:rPr>
      </w:pPr>
      <w:r w:rsidRPr="00EA733D">
        <w:rPr>
          <w:rFonts w:ascii="Arial" w:hAnsi="Arial" w:cs="Arial"/>
          <w:color w:val="000000" w:themeColor="text1"/>
        </w:rPr>
        <w:t>No haber sido sancionada por infracciones o delitos relacionados con violencia por razones de género.</w:t>
      </w:r>
    </w:p>
    <w:p w:rsidR="00EA733D" w:rsidRPr="00EA733D" w:rsidRDefault="00EA733D" w:rsidP="00EA733D">
      <w:pPr>
        <w:pStyle w:val="Prrafodelista"/>
        <w:numPr>
          <w:ilvl w:val="0"/>
          <w:numId w:val="27"/>
        </w:numPr>
        <w:spacing w:after="0" w:line="240" w:lineRule="auto"/>
        <w:ind w:left="1985" w:hanging="11"/>
        <w:jc w:val="both"/>
        <w:rPr>
          <w:rFonts w:ascii="Arial" w:hAnsi="Arial" w:cs="Arial"/>
          <w:color w:val="000000" w:themeColor="text1"/>
        </w:rPr>
      </w:pPr>
      <w:r w:rsidRPr="007757FE">
        <w:rPr>
          <w:rFonts w:ascii="Arial" w:hAnsi="Arial" w:cs="Arial"/>
          <w:color w:val="000000" w:themeColor="text1"/>
        </w:rPr>
        <w:t>No haber sido registrado como candidato a cargo alguno de elección popular por algún partido político, en los tres años inmediatos anteriores a la postulación</w:t>
      </w:r>
      <w:r w:rsidRPr="00EA733D">
        <w:rPr>
          <w:rFonts w:ascii="Arial" w:hAnsi="Arial" w:cs="Arial"/>
          <w:color w:val="000000" w:themeColor="text1"/>
        </w:rPr>
        <w:t>.</w:t>
      </w:r>
    </w:p>
    <w:p w:rsidR="00EA733D" w:rsidRPr="00EA733D" w:rsidRDefault="00EA733D" w:rsidP="00EA733D">
      <w:pPr>
        <w:pStyle w:val="Prrafodelista"/>
        <w:numPr>
          <w:ilvl w:val="0"/>
          <w:numId w:val="27"/>
        </w:numPr>
        <w:spacing w:after="0" w:line="240" w:lineRule="auto"/>
        <w:ind w:left="1985" w:hanging="11"/>
        <w:jc w:val="both"/>
        <w:rPr>
          <w:rFonts w:ascii="Arial" w:hAnsi="Arial" w:cs="Arial"/>
          <w:color w:val="000000" w:themeColor="text1"/>
        </w:rPr>
      </w:pPr>
      <w:r w:rsidRPr="007757FE">
        <w:rPr>
          <w:rFonts w:ascii="Arial" w:hAnsi="Arial" w:cs="Arial"/>
          <w:color w:val="000000" w:themeColor="text1"/>
        </w:rPr>
        <w:t>No haber desempeñado algún cargo de elección popular, con la calidad de propietario, suplente, provisional, interino o sustituto, en los tres años inmediatos anteriores a la postulación</w:t>
      </w:r>
      <w:r w:rsidRPr="00EA733D">
        <w:rPr>
          <w:rFonts w:ascii="Arial" w:hAnsi="Arial" w:cs="Arial"/>
          <w:color w:val="000000" w:themeColor="text1"/>
        </w:rPr>
        <w:t>.</w:t>
      </w:r>
    </w:p>
    <w:p w:rsidR="00EA733D" w:rsidRPr="00EA733D" w:rsidRDefault="00EA733D" w:rsidP="00EA733D">
      <w:pPr>
        <w:pStyle w:val="Prrafodelista"/>
        <w:numPr>
          <w:ilvl w:val="0"/>
          <w:numId w:val="27"/>
        </w:numPr>
        <w:spacing w:after="0" w:line="240" w:lineRule="auto"/>
        <w:ind w:left="1985" w:hanging="11"/>
        <w:jc w:val="both"/>
        <w:rPr>
          <w:rFonts w:ascii="Arial" w:hAnsi="Arial" w:cs="Arial"/>
          <w:color w:val="000000" w:themeColor="text1"/>
        </w:rPr>
      </w:pPr>
      <w:r w:rsidRPr="007757FE">
        <w:rPr>
          <w:rFonts w:ascii="Arial" w:hAnsi="Arial" w:cs="Arial"/>
          <w:color w:val="000000" w:themeColor="text1"/>
        </w:rPr>
        <w:t>No ser o haber sido dirigente nacional, estatal o municipal de algún partido político en los tres años inmedia</w:t>
      </w:r>
      <w:r w:rsidRPr="00EA733D">
        <w:rPr>
          <w:rFonts w:ascii="Arial" w:hAnsi="Arial" w:cs="Arial"/>
          <w:color w:val="000000" w:themeColor="text1"/>
        </w:rPr>
        <w:t>tos anteriores a la postulación.</w:t>
      </w:r>
    </w:p>
    <w:p w:rsidR="00EA733D" w:rsidRPr="00EA733D" w:rsidRDefault="00EA733D" w:rsidP="00EA733D">
      <w:pPr>
        <w:pStyle w:val="Prrafodelista"/>
        <w:numPr>
          <w:ilvl w:val="3"/>
          <w:numId w:val="27"/>
        </w:numPr>
        <w:spacing w:after="0" w:line="240" w:lineRule="auto"/>
        <w:ind w:left="1985" w:hanging="11"/>
        <w:jc w:val="both"/>
        <w:rPr>
          <w:rFonts w:ascii="Arial" w:hAnsi="Arial" w:cs="Arial"/>
          <w:color w:val="000000" w:themeColor="text1"/>
        </w:rPr>
      </w:pPr>
      <w:r w:rsidRPr="00EA733D">
        <w:rPr>
          <w:rFonts w:ascii="Arial" w:hAnsi="Arial" w:cs="Arial"/>
          <w:color w:val="0D0D0D" w:themeColor="text1" w:themeTint="F2"/>
        </w:rPr>
        <w:t>No haber participado en un proceso de selección interno de un partido político, para designar candidatos(as) a cargos de elección popular</w:t>
      </w:r>
    </w:p>
    <w:p w:rsidR="00F52D2A" w:rsidRDefault="00F52D2A" w:rsidP="00EA733D">
      <w:pPr>
        <w:pStyle w:val="Prrafodelista"/>
        <w:numPr>
          <w:ilvl w:val="3"/>
          <w:numId w:val="27"/>
        </w:numPr>
        <w:spacing w:after="0" w:line="240" w:lineRule="auto"/>
        <w:ind w:left="1985" w:hanging="1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No aceptar recurso de procedencia ilícita para campañas y actos para obtener el apoyo de la ciudadanía.</w:t>
      </w:r>
    </w:p>
    <w:p w:rsidR="00915EE5" w:rsidRPr="002B7DE8" w:rsidRDefault="00915EE5" w:rsidP="00915EE5">
      <w:pPr>
        <w:pStyle w:val="Prrafodelista"/>
        <w:spacing w:after="0" w:line="240" w:lineRule="auto"/>
        <w:ind w:left="1985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Documento que deberá presentarse por todas las personas integrantes de la planilla (propietarias y suplentes).</w:t>
      </w:r>
    </w:p>
    <w:p w:rsidR="00106608" w:rsidRPr="002B7DE8" w:rsidRDefault="00106608" w:rsidP="00106608">
      <w:pPr>
        <w:pStyle w:val="Prrafodelista"/>
        <w:numPr>
          <w:ilvl w:val="0"/>
          <w:numId w:val="9"/>
        </w:numPr>
        <w:spacing w:after="0" w:line="240" w:lineRule="auto"/>
        <w:ind w:left="1928" w:hanging="196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color w:val="000000" w:themeColor="text1"/>
        </w:rPr>
        <w:t>Emblema que utilizará en la campaña electoral con las especificaciones técnicas establecidas en el Reglamento de Elecciones del Instituto Nacional Electoral, y que son:</w:t>
      </w:r>
    </w:p>
    <w:p w:rsidR="00106608" w:rsidRPr="002B7DE8" w:rsidRDefault="00106608" w:rsidP="00106608">
      <w:pPr>
        <w:pStyle w:val="Prrafodelista"/>
        <w:numPr>
          <w:ilvl w:val="1"/>
          <w:numId w:val="12"/>
        </w:numPr>
        <w:spacing w:after="0" w:line="240" w:lineRule="auto"/>
        <w:ind w:left="2514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color w:val="000000" w:themeColor="text1"/>
        </w:rPr>
        <w:t>Resolución Alta (300 puntos por pulgada)</w:t>
      </w:r>
    </w:p>
    <w:p w:rsidR="00106608" w:rsidRPr="002B7DE8" w:rsidRDefault="00106608" w:rsidP="00106608">
      <w:pPr>
        <w:pStyle w:val="Prrafodelista"/>
        <w:numPr>
          <w:ilvl w:val="1"/>
          <w:numId w:val="12"/>
        </w:numPr>
        <w:spacing w:after="0" w:line="240" w:lineRule="auto"/>
        <w:ind w:left="2514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color w:val="000000" w:themeColor="text1"/>
        </w:rPr>
        <w:t>Formato de archivo: PNG.</w:t>
      </w:r>
    </w:p>
    <w:p w:rsidR="00106608" w:rsidRPr="002B7DE8" w:rsidRDefault="00106608" w:rsidP="00106608">
      <w:pPr>
        <w:pStyle w:val="Prrafodelista"/>
        <w:numPr>
          <w:ilvl w:val="1"/>
          <w:numId w:val="12"/>
        </w:numPr>
        <w:spacing w:after="0" w:line="240" w:lineRule="auto"/>
        <w:ind w:left="2514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color w:val="000000" w:themeColor="text1"/>
        </w:rPr>
        <w:t>Tamaño de la imagen: superior a 1000 pixeles.</w:t>
      </w:r>
    </w:p>
    <w:p w:rsidR="00106608" w:rsidRPr="002B7DE8" w:rsidRDefault="00106608" w:rsidP="00106608">
      <w:pPr>
        <w:pStyle w:val="Prrafodelista"/>
        <w:numPr>
          <w:ilvl w:val="1"/>
          <w:numId w:val="12"/>
        </w:numPr>
        <w:spacing w:after="0" w:line="240" w:lineRule="auto"/>
        <w:ind w:left="2514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color w:val="000000" w:themeColor="text1"/>
        </w:rPr>
        <w:t>Peso del archivo: No mayor a 5 megabytes.</w:t>
      </w:r>
    </w:p>
    <w:p w:rsidR="00106608" w:rsidRDefault="00F52D2A" w:rsidP="00F52D2A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Plan de reciclaje de la propaganda que utilizarán durante su campaña.</w:t>
      </w:r>
    </w:p>
    <w:p w:rsidR="00106608" w:rsidRPr="002B7DE8" w:rsidRDefault="00106608" w:rsidP="00106608">
      <w:pPr>
        <w:spacing w:after="0" w:line="240" w:lineRule="auto"/>
        <w:ind w:left="1020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color w:val="000000" w:themeColor="text1"/>
        </w:rPr>
        <w:t xml:space="preserve">iii Escrito en el que manifieste su conformidad para que todos los ingresos y egresos de la cuenta bancaria </w:t>
      </w:r>
      <w:proofErr w:type="spellStart"/>
      <w:r w:rsidRPr="002B7DE8">
        <w:rPr>
          <w:rFonts w:ascii="Arial" w:hAnsi="Arial" w:cs="Arial"/>
          <w:color w:val="000000" w:themeColor="text1"/>
        </w:rPr>
        <w:t>aperturada</w:t>
      </w:r>
      <w:proofErr w:type="spellEnd"/>
      <w:r w:rsidRPr="002B7DE8">
        <w:rPr>
          <w:rFonts w:ascii="Arial" w:hAnsi="Arial" w:cs="Arial"/>
          <w:color w:val="000000" w:themeColor="text1"/>
        </w:rPr>
        <w:t xml:space="preserve"> sean fiscalizados, en cualquier momento por el Instituto</w:t>
      </w:r>
      <w:r w:rsidR="00554B6C">
        <w:rPr>
          <w:rFonts w:ascii="Arial" w:hAnsi="Arial" w:cs="Arial"/>
          <w:color w:val="000000" w:themeColor="text1"/>
        </w:rPr>
        <w:t xml:space="preserve"> Nacional Electoral</w:t>
      </w:r>
      <w:r w:rsidRPr="002B7DE8">
        <w:rPr>
          <w:rFonts w:ascii="Arial" w:hAnsi="Arial" w:cs="Arial"/>
          <w:color w:val="000000" w:themeColor="text1"/>
        </w:rPr>
        <w:t>.</w:t>
      </w:r>
    </w:p>
    <w:p w:rsidR="00106608" w:rsidRPr="002B7DE8" w:rsidRDefault="00106608" w:rsidP="005E0E3F">
      <w:pPr>
        <w:spacing w:after="0" w:line="240" w:lineRule="auto"/>
        <w:ind w:left="1464"/>
        <w:jc w:val="both"/>
        <w:rPr>
          <w:rFonts w:ascii="Arial" w:hAnsi="Arial" w:cs="Arial"/>
          <w:color w:val="000000" w:themeColor="text1"/>
        </w:rPr>
      </w:pPr>
    </w:p>
    <w:p w:rsidR="00106608" w:rsidRPr="002B7DE8" w:rsidRDefault="00106608" w:rsidP="005E0E3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04"/>
        <w:jc w:val="both"/>
        <w:rPr>
          <w:rFonts w:ascii="Arial" w:hAnsi="Arial" w:cs="Arial"/>
          <w:color w:val="2F5496" w:themeColor="accent1" w:themeShade="BF"/>
        </w:rPr>
      </w:pPr>
      <w:r w:rsidRPr="002B7DE8">
        <w:rPr>
          <w:rFonts w:ascii="Arial" w:hAnsi="Arial" w:cs="Arial"/>
          <w:b/>
        </w:rPr>
        <w:t>Período de recepción de solicitudes de registro.</w:t>
      </w:r>
      <w:r w:rsidRPr="002B7DE8">
        <w:rPr>
          <w:rFonts w:ascii="Arial" w:hAnsi="Arial" w:cs="Arial"/>
        </w:rPr>
        <w:t xml:space="preserve"> </w:t>
      </w:r>
      <w:r w:rsidRPr="002B7DE8">
        <w:rPr>
          <w:rFonts w:ascii="Arial" w:hAnsi="Arial" w:cs="Arial"/>
          <w:bCs/>
        </w:rPr>
        <w:t xml:space="preserve">Del </w:t>
      </w:r>
      <w:r w:rsidR="0077536E" w:rsidRPr="002B7DE8">
        <w:rPr>
          <w:rFonts w:ascii="Arial" w:hAnsi="Arial" w:cs="Arial"/>
          <w:b/>
          <w:bCs/>
        </w:rPr>
        <w:t>22</w:t>
      </w:r>
      <w:r w:rsidRPr="002B7DE8">
        <w:rPr>
          <w:rFonts w:ascii="Arial" w:hAnsi="Arial" w:cs="Arial"/>
          <w:b/>
          <w:bCs/>
        </w:rPr>
        <w:t xml:space="preserve"> </w:t>
      </w:r>
      <w:r w:rsidR="0077536E" w:rsidRPr="002B7DE8">
        <w:rPr>
          <w:rFonts w:ascii="Arial" w:hAnsi="Arial" w:cs="Arial"/>
          <w:b/>
          <w:bCs/>
        </w:rPr>
        <w:t>al 29 de marzo</w:t>
      </w:r>
      <w:r w:rsidRPr="002B7DE8">
        <w:rPr>
          <w:rFonts w:ascii="Arial" w:hAnsi="Arial" w:cs="Arial"/>
          <w:b/>
          <w:bCs/>
        </w:rPr>
        <w:t xml:space="preserve"> de 2022</w:t>
      </w:r>
      <w:r w:rsidR="0011768E" w:rsidRPr="002B7DE8">
        <w:rPr>
          <w:rFonts w:ascii="Arial" w:hAnsi="Arial" w:cs="Arial"/>
          <w:b/>
          <w:bCs/>
        </w:rPr>
        <w:t xml:space="preserve">, </w:t>
      </w:r>
      <w:r w:rsidR="00F52D2A">
        <w:rPr>
          <w:rFonts w:ascii="Arial" w:hAnsi="Arial" w:cs="Arial"/>
          <w:bCs/>
        </w:rPr>
        <w:t>dirigida a</w:t>
      </w:r>
      <w:r w:rsidR="0011768E" w:rsidRPr="002B7DE8">
        <w:rPr>
          <w:rFonts w:ascii="Arial" w:hAnsi="Arial" w:cs="Arial"/>
          <w:bCs/>
        </w:rPr>
        <w:t xml:space="preserve">l Consejo Municipal </w:t>
      </w:r>
      <w:r w:rsidR="00CB5C68" w:rsidRPr="002B7DE8">
        <w:rPr>
          <w:rFonts w:ascii="Arial" w:hAnsi="Arial" w:cs="Arial"/>
          <w:bCs/>
        </w:rPr>
        <w:t xml:space="preserve">Electoral </w:t>
      </w:r>
      <w:r w:rsidR="0011768E" w:rsidRPr="002B7DE8">
        <w:rPr>
          <w:rFonts w:ascii="Arial" w:hAnsi="Arial" w:cs="Arial"/>
          <w:bCs/>
        </w:rPr>
        <w:t>correspondiente.</w:t>
      </w:r>
    </w:p>
    <w:p w:rsidR="00106608" w:rsidRPr="002B7DE8" w:rsidRDefault="00106608" w:rsidP="005E0E3F">
      <w:pPr>
        <w:pStyle w:val="Prrafodelista"/>
        <w:autoSpaceDE w:val="0"/>
        <w:autoSpaceDN w:val="0"/>
        <w:adjustRightInd w:val="0"/>
        <w:spacing w:after="0" w:line="240" w:lineRule="auto"/>
        <w:ind w:left="1164"/>
        <w:jc w:val="both"/>
        <w:rPr>
          <w:rFonts w:ascii="Arial" w:hAnsi="Arial" w:cs="Arial"/>
          <w:color w:val="2F5496" w:themeColor="accent1" w:themeShade="BF"/>
        </w:rPr>
      </w:pPr>
    </w:p>
    <w:p w:rsidR="00106608" w:rsidRPr="002B7DE8" w:rsidRDefault="00106608" w:rsidP="005E0E3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804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b/>
        </w:rPr>
        <w:t xml:space="preserve">Verificación </w:t>
      </w:r>
      <w:r w:rsidRPr="002B7DE8">
        <w:rPr>
          <w:rFonts w:ascii="Arial" w:hAnsi="Arial" w:cs="Arial"/>
          <w:b/>
          <w:color w:val="000000" w:themeColor="text1"/>
        </w:rPr>
        <w:t>de solicitudes de registro.</w:t>
      </w:r>
      <w:r w:rsidRPr="002B7DE8">
        <w:rPr>
          <w:rFonts w:ascii="Arial" w:hAnsi="Arial" w:cs="Arial"/>
          <w:color w:val="000000" w:themeColor="text1"/>
        </w:rPr>
        <w:t xml:space="preserve"> Recibida una solicitud de registro de candidatura independiente por </w:t>
      </w:r>
      <w:r w:rsidR="00463799" w:rsidRPr="002B7DE8">
        <w:rPr>
          <w:rFonts w:ascii="Arial" w:hAnsi="Arial" w:cs="Arial"/>
          <w:color w:val="000000" w:themeColor="text1"/>
        </w:rPr>
        <w:t xml:space="preserve">la o </w:t>
      </w:r>
      <w:r w:rsidRPr="002B7DE8">
        <w:rPr>
          <w:rFonts w:ascii="Arial" w:hAnsi="Arial" w:cs="Arial"/>
          <w:color w:val="000000" w:themeColor="text1"/>
        </w:rPr>
        <w:t xml:space="preserve">el </w:t>
      </w:r>
      <w:r w:rsidR="00CB5C68" w:rsidRPr="002B7DE8">
        <w:rPr>
          <w:rFonts w:ascii="Arial" w:hAnsi="Arial" w:cs="Arial"/>
          <w:color w:val="000000" w:themeColor="text1"/>
        </w:rPr>
        <w:t>Consejero P</w:t>
      </w:r>
      <w:r w:rsidRPr="002B7DE8">
        <w:rPr>
          <w:rFonts w:ascii="Arial" w:hAnsi="Arial" w:cs="Arial"/>
          <w:color w:val="000000" w:themeColor="text1"/>
        </w:rPr>
        <w:t xml:space="preserve">residente o </w:t>
      </w:r>
      <w:r w:rsidR="00CB5C68" w:rsidRPr="002B7DE8">
        <w:rPr>
          <w:rFonts w:ascii="Arial" w:hAnsi="Arial" w:cs="Arial"/>
          <w:color w:val="000000" w:themeColor="text1"/>
        </w:rPr>
        <w:t>S</w:t>
      </w:r>
      <w:r w:rsidRPr="002B7DE8">
        <w:rPr>
          <w:rFonts w:ascii="Arial" w:hAnsi="Arial" w:cs="Arial"/>
          <w:color w:val="000000" w:themeColor="text1"/>
        </w:rPr>
        <w:t>ecretari</w:t>
      </w:r>
      <w:r w:rsidR="00463799" w:rsidRPr="002B7DE8">
        <w:rPr>
          <w:rFonts w:ascii="Arial" w:hAnsi="Arial" w:cs="Arial"/>
          <w:color w:val="000000" w:themeColor="text1"/>
        </w:rPr>
        <w:t>o/a</w:t>
      </w:r>
      <w:r w:rsidRPr="002B7DE8">
        <w:rPr>
          <w:rFonts w:ascii="Arial" w:hAnsi="Arial" w:cs="Arial"/>
          <w:color w:val="000000" w:themeColor="text1"/>
        </w:rPr>
        <w:t xml:space="preserve"> del Consejo </w:t>
      </w:r>
      <w:r w:rsidR="00463799" w:rsidRPr="002B7DE8">
        <w:rPr>
          <w:rFonts w:ascii="Arial" w:hAnsi="Arial" w:cs="Arial"/>
          <w:color w:val="000000" w:themeColor="text1"/>
        </w:rPr>
        <w:t>Municipal Electoral correspondiente</w:t>
      </w:r>
      <w:r w:rsidRPr="002B7DE8">
        <w:rPr>
          <w:rFonts w:ascii="Arial" w:hAnsi="Arial" w:cs="Arial"/>
          <w:color w:val="000000" w:themeColor="text1"/>
        </w:rPr>
        <w:t>, se verificará dentro de los tres días siguientes, que se cumplió con todos los requisitos señalados en el párrafo anterior, con excepción de lo relativo al apoyo ciudadano.</w:t>
      </w:r>
    </w:p>
    <w:p w:rsidR="00106608" w:rsidRPr="002B7DE8" w:rsidRDefault="00106608" w:rsidP="005E0E3F">
      <w:pPr>
        <w:pStyle w:val="Prrafodelista"/>
        <w:spacing w:after="0" w:line="240" w:lineRule="auto"/>
        <w:ind w:left="1164"/>
        <w:jc w:val="both"/>
        <w:rPr>
          <w:rFonts w:ascii="Arial" w:hAnsi="Arial" w:cs="Arial"/>
          <w:color w:val="000000" w:themeColor="text1"/>
        </w:rPr>
      </w:pPr>
    </w:p>
    <w:p w:rsidR="00106608" w:rsidRPr="002B7DE8" w:rsidRDefault="00106608" w:rsidP="00F52D2A">
      <w:pPr>
        <w:pStyle w:val="Prrafodelista"/>
        <w:spacing w:after="0" w:line="240" w:lineRule="auto"/>
        <w:ind w:left="851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color w:val="000000" w:themeColor="text1"/>
        </w:rPr>
        <w:t xml:space="preserve">Si de la verificación realizada se advierte que se omitió el cumplimiento de uno o varios requisitos, se notificará de inmediato a la </w:t>
      </w:r>
      <w:r w:rsidR="00F52D2A">
        <w:rPr>
          <w:rFonts w:ascii="Arial" w:hAnsi="Arial" w:cs="Arial"/>
          <w:color w:val="000000" w:themeColor="text1"/>
        </w:rPr>
        <w:t>persona aspirante</w:t>
      </w:r>
      <w:r w:rsidRPr="002B7DE8">
        <w:rPr>
          <w:rFonts w:ascii="Arial" w:hAnsi="Arial" w:cs="Arial"/>
          <w:color w:val="000000" w:themeColor="text1"/>
        </w:rPr>
        <w:t xml:space="preserve"> o a su representante</w:t>
      </w:r>
      <w:r w:rsidR="00F52D2A">
        <w:rPr>
          <w:rFonts w:ascii="Arial" w:hAnsi="Arial" w:cs="Arial"/>
          <w:color w:val="000000" w:themeColor="text1"/>
        </w:rPr>
        <w:t xml:space="preserve"> legal</w:t>
      </w:r>
      <w:r w:rsidRPr="002B7DE8">
        <w:rPr>
          <w:rFonts w:ascii="Arial" w:hAnsi="Arial" w:cs="Arial"/>
          <w:color w:val="000000" w:themeColor="text1"/>
        </w:rPr>
        <w:t>, para que dentro de las cuarenta y ocho horas siguientes subsane el o los requisitos omitidos, siempre y cuando esto pueda realizarse dentro de los plazos que señala la Ley.</w:t>
      </w:r>
    </w:p>
    <w:p w:rsidR="00106608" w:rsidRPr="002B7DE8" w:rsidRDefault="00106608" w:rsidP="00F52D2A">
      <w:pPr>
        <w:pStyle w:val="Prrafodelista"/>
        <w:spacing w:after="0" w:line="240" w:lineRule="auto"/>
        <w:ind w:left="851"/>
        <w:jc w:val="both"/>
        <w:rPr>
          <w:rFonts w:ascii="Arial" w:hAnsi="Arial" w:cs="Arial"/>
          <w:color w:val="000000" w:themeColor="text1"/>
        </w:rPr>
      </w:pPr>
    </w:p>
    <w:p w:rsidR="00106608" w:rsidRPr="002B7DE8" w:rsidRDefault="00106608" w:rsidP="00F52D2A">
      <w:pPr>
        <w:pStyle w:val="Prrafodelista"/>
        <w:spacing w:after="0" w:line="240" w:lineRule="auto"/>
        <w:ind w:left="851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color w:val="000000" w:themeColor="text1"/>
        </w:rPr>
        <w:lastRenderedPageBreak/>
        <w:t>Si no se subsanan los requisitos omitidos en el plazo concedido o se advierte que la solicitud se realizó en forma extemporánea, se tendrá por no presentada.</w:t>
      </w:r>
    </w:p>
    <w:p w:rsidR="00106608" w:rsidRPr="002B7DE8" w:rsidRDefault="00106608" w:rsidP="00F52D2A">
      <w:pPr>
        <w:pStyle w:val="Prrafodelista"/>
        <w:spacing w:after="0" w:line="240" w:lineRule="auto"/>
        <w:ind w:left="851"/>
        <w:jc w:val="both"/>
        <w:rPr>
          <w:rFonts w:ascii="Arial" w:hAnsi="Arial" w:cs="Arial"/>
          <w:color w:val="000000" w:themeColor="text1"/>
        </w:rPr>
      </w:pPr>
    </w:p>
    <w:p w:rsidR="00106608" w:rsidRPr="002B7DE8" w:rsidRDefault="00106608" w:rsidP="005E0E3F">
      <w:pPr>
        <w:pStyle w:val="Prrafodelista"/>
        <w:numPr>
          <w:ilvl w:val="0"/>
          <w:numId w:val="7"/>
        </w:numPr>
        <w:spacing w:after="0" w:line="240" w:lineRule="auto"/>
        <w:ind w:left="804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b/>
        </w:rPr>
        <w:t>Sesión especial de registro de candidaturas.</w:t>
      </w:r>
      <w:r w:rsidRPr="002B7DE8">
        <w:rPr>
          <w:rFonts w:ascii="Arial" w:hAnsi="Arial" w:cs="Arial"/>
        </w:rPr>
        <w:t xml:space="preserve"> Se celebrará </w:t>
      </w:r>
      <w:r w:rsidR="00CB22EF">
        <w:rPr>
          <w:rFonts w:ascii="Arial" w:hAnsi="Arial" w:cs="Arial"/>
        </w:rPr>
        <w:t>entre el</w:t>
      </w:r>
      <w:r w:rsidRPr="002B7DE8">
        <w:rPr>
          <w:rFonts w:ascii="Arial" w:hAnsi="Arial" w:cs="Arial"/>
        </w:rPr>
        <w:t xml:space="preserve"> </w:t>
      </w:r>
      <w:r w:rsidRPr="002B7DE8">
        <w:rPr>
          <w:rFonts w:ascii="Arial" w:hAnsi="Arial" w:cs="Arial"/>
          <w:b/>
        </w:rPr>
        <w:t>3</w:t>
      </w:r>
      <w:r w:rsidR="0077536E" w:rsidRPr="002B7DE8">
        <w:rPr>
          <w:rFonts w:ascii="Arial" w:hAnsi="Arial" w:cs="Arial"/>
          <w:b/>
        </w:rPr>
        <w:t>0 de marzo</w:t>
      </w:r>
      <w:r w:rsidRPr="002B7DE8">
        <w:rPr>
          <w:rFonts w:ascii="Arial" w:hAnsi="Arial" w:cs="Arial"/>
          <w:b/>
        </w:rPr>
        <w:t xml:space="preserve"> </w:t>
      </w:r>
      <w:r w:rsidR="00CB22EF">
        <w:rPr>
          <w:rFonts w:ascii="Arial" w:hAnsi="Arial" w:cs="Arial"/>
          <w:b/>
        </w:rPr>
        <w:t>y el</w:t>
      </w:r>
      <w:r w:rsidRPr="002B7DE8">
        <w:rPr>
          <w:rFonts w:ascii="Arial" w:hAnsi="Arial" w:cs="Arial"/>
          <w:b/>
        </w:rPr>
        <w:t xml:space="preserve"> </w:t>
      </w:r>
      <w:r w:rsidR="0077536E" w:rsidRPr="002B7DE8">
        <w:rPr>
          <w:rFonts w:ascii="Arial" w:hAnsi="Arial" w:cs="Arial"/>
          <w:b/>
        </w:rPr>
        <w:t>4</w:t>
      </w:r>
      <w:r w:rsidRPr="002B7DE8">
        <w:rPr>
          <w:rFonts w:ascii="Arial" w:hAnsi="Arial" w:cs="Arial"/>
          <w:b/>
        </w:rPr>
        <w:t xml:space="preserve"> de </w:t>
      </w:r>
      <w:r w:rsidR="0077536E" w:rsidRPr="002B7DE8">
        <w:rPr>
          <w:rFonts w:ascii="Arial" w:hAnsi="Arial" w:cs="Arial"/>
          <w:b/>
        </w:rPr>
        <w:t>abril</w:t>
      </w:r>
      <w:r w:rsidRPr="002B7DE8">
        <w:rPr>
          <w:rFonts w:ascii="Arial" w:hAnsi="Arial" w:cs="Arial"/>
          <w:b/>
        </w:rPr>
        <w:t xml:space="preserve"> de 2022</w:t>
      </w:r>
      <w:r w:rsidR="0011768E" w:rsidRPr="002B7DE8">
        <w:rPr>
          <w:rFonts w:ascii="Arial" w:hAnsi="Arial" w:cs="Arial"/>
          <w:b/>
        </w:rPr>
        <w:t xml:space="preserve">, </w:t>
      </w:r>
      <w:r w:rsidR="0011768E" w:rsidRPr="002B7DE8">
        <w:rPr>
          <w:rFonts w:ascii="Arial" w:hAnsi="Arial" w:cs="Arial"/>
        </w:rPr>
        <w:t>por el Consejo correspondiente.</w:t>
      </w:r>
    </w:p>
    <w:p w:rsidR="00106608" w:rsidRPr="002B7DE8" w:rsidRDefault="00106608" w:rsidP="005E0E3F">
      <w:pPr>
        <w:pStyle w:val="Prrafodelista"/>
        <w:spacing w:after="0" w:line="240" w:lineRule="auto"/>
        <w:ind w:left="1164"/>
        <w:jc w:val="both"/>
        <w:rPr>
          <w:rFonts w:ascii="Arial" w:hAnsi="Arial" w:cs="Arial"/>
          <w:color w:val="000000" w:themeColor="text1"/>
        </w:rPr>
      </w:pPr>
    </w:p>
    <w:p w:rsidR="00106608" w:rsidRPr="002B7DE8" w:rsidRDefault="00106608" w:rsidP="005E0E3F">
      <w:pPr>
        <w:pStyle w:val="Prrafodelista"/>
        <w:numPr>
          <w:ilvl w:val="0"/>
          <w:numId w:val="7"/>
        </w:numPr>
        <w:spacing w:after="0" w:line="240" w:lineRule="auto"/>
        <w:ind w:left="804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b/>
          <w:color w:val="000000" w:themeColor="text1"/>
        </w:rPr>
        <w:t>Inelegibilidad para el registro.</w:t>
      </w:r>
      <w:r w:rsidRPr="002B7DE8">
        <w:rPr>
          <w:rFonts w:ascii="Arial" w:hAnsi="Arial" w:cs="Arial"/>
          <w:color w:val="000000" w:themeColor="text1"/>
        </w:rPr>
        <w:t xml:space="preserve"> Ninguna</w:t>
      </w:r>
      <w:r w:rsidR="00F52D2A">
        <w:rPr>
          <w:rFonts w:ascii="Arial" w:hAnsi="Arial" w:cs="Arial"/>
          <w:color w:val="000000" w:themeColor="text1"/>
        </w:rPr>
        <w:t xml:space="preserve"> persona podrá registrarse por la vía independiente a una candidatura </w:t>
      </w:r>
      <w:r w:rsidRPr="002B7DE8">
        <w:rPr>
          <w:rFonts w:ascii="Arial" w:hAnsi="Arial" w:cs="Arial"/>
          <w:color w:val="000000" w:themeColor="text1"/>
        </w:rPr>
        <w:t xml:space="preserve">para distintos cargos de elección popular en el mismo proceso electoral. En este supuesto, si el registro </w:t>
      </w:r>
      <w:r w:rsidR="00F52D2A">
        <w:rPr>
          <w:rFonts w:ascii="Arial" w:hAnsi="Arial" w:cs="Arial"/>
          <w:color w:val="000000" w:themeColor="text1"/>
        </w:rPr>
        <w:t xml:space="preserve">de candidaturas </w:t>
      </w:r>
      <w:r w:rsidR="00463799" w:rsidRPr="002B7DE8">
        <w:rPr>
          <w:rFonts w:ascii="Arial" w:hAnsi="Arial" w:cs="Arial"/>
          <w:color w:val="000000" w:themeColor="text1"/>
        </w:rPr>
        <w:t>para Ayuntamientos</w:t>
      </w:r>
      <w:r w:rsidRPr="002B7DE8">
        <w:rPr>
          <w:rFonts w:ascii="Arial" w:hAnsi="Arial" w:cs="Arial"/>
          <w:color w:val="000000" w:themeColor="text1"/>
        </w:rPr>
        <w:t xml:space="preserve"> ya estuviere hecho, se procederá a la can</w:t>
      </w:r>
      <w:r w:rsidR="00F52D2A">
        <w:rPr>
          <w:rFonts w:ascii="Arial" w:hAnsi="Arial" w:cs="Arial"/>
          <w:color w:val="000000" w:themeColor="text1"/>
        </w:rPr>
        <w:t>celación automática del mismo</w:t>
      </w:r>
      <w:r w:rsidRPr="002B7DE8">
        <w:rPr>
          <w:rFonts w:ascii="Arial" w:hAnsi="Arial" w:cs="Arial"/>
          <w:color w:val="000000" w:themeColor="text1"/>
        </w:rPr>
        <w:t xml:space="preserve">. </w:t>
      </w:r>
    </w:p>
    <w:p w:rsidR="00E068C8" w:rsidRPr="002B7DE8" w:rsidRDefault="00E068C8" w:rsidP="005E0E3F">
      <w:pPr>
        <w:pStyle w:val="Prrafodelista"/>
        <w:ind w:left="1164"/>
        <w:rPr>
          <w:rFonts w:ascii="Arial" w:hAnsi="Arial" w:cs="Arial"/>
          <w:color w:val="000000" w:themeColor="text1"/>
        </w:rPr>
      </w:pPr>
    </w:p>
    <w:p w:rsidR="00E068C8" w:rsidRPr="002B7DE8" w:rsidRDefault="00E068C8" w:rsidP="00F52D2A">
      <w:pPr>
        <w:pStyle w:val="Prrafodelista"/>
        <w:spacing w:after="0" w:line="240" w:lineRule="auto"/>
        <w:ind w:left="851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color w:val="000000" w:themeColor="text1"/>
        </w:rPr>
        <w:t xml:space="preserve">Las </w:t>
      </w:r>
      <w:r w:rsidR="00F52D2A">
        <w:rPr>
          <w:rFonts w:ascii="Arial" w:hAnsi="Arial" w:cs="Arial"/>
          <w:color w:val="000000" w:themeColor="text1"/>
        </w:rPr>
        <w:t xml:space="preserve">personas </w:t>
      </w:r>
      <w:r w:rsidRPr="002B7DE8">
        <w:rPr>
          <w:rFonts w:ascii="Arial" w:hAnsi="Arial" w:cs="Arial"/>
          <w:color w:val="000000" w:themeColor="text1"/>
        </w:rPr>
        <w:t>candidatas independientes que hayan sido registradas no podrán ser postuladas como candidatas por</w:t>
      </w:r>
      <w:r w:rsidR="00F52D2A">
        <w:rPr>
          <w:rFonts w:ascii="Arial" w:hAnsi="Arial" w:cs="Arial"/>
          <w:color w:val="000000" w:themeColor="text1"/>
        </w:rPr>
        <w:t xml:space="preserve"> la vía de</w:t>
      </w:r>
      <w:r w:rsidRPr="002B7DE8">
        <w:rPr>
          <w:rFonts w:ascii="Arial" w:hAnsi="Arial" w:cs="Arial"/>
          <w:color w:val="000000" w:themeColor="text1"/>
        </w:rPr>
        <w:t xml:space="preserve"> un partido político</w:t>
      </w:r>
      <w:r w:rsidR="0011768E" w:rsidRPr="002B7DE8">
        <w:rPr>
          <w:rFonts w:ascii="Arial" w:hAnsi="Arial" w:cs="Arial"/>
          <w:color w:val="000000" w:themeColor="text1"/>
        </w:rPr>
        <w:t>,</w:t>
      </w:r>
      <w:r w:rsidRPr="002B7DE8">
        <w:rPr>
          <w:rFonts w:ascii="Arial" w:hAnsi="Arial" w:cs="Arial"/>
          <w:color w:val="000000" w:themeColor="text1"/>
        </w:rPr>
        <w:t xml:space="preserve"> coalición</w:t>
      </w:r>
      <w:r w:rsidR="0011768E" w:rsidRPr="002B7DE8">
        <w:rPr>
          <w:rFonts w:ascii="Arial" w:hAnsi="Arial" w:cs="Arial"/>
          <w:color w:val="000000" w:themeColor="text1"/>
        </w:rPr>
        <w:t xml:space="preserve"> o candidatura común,</w:t>
      </w:r>
      <w:r w:rsidRPr="002B7DE8">
        <w:rPr>
          <w:rFonts w:ascii="Arial" w:hAnsi="Arial" w:cs="Arial"/>
          <w:color w:val="000000" w:themeColor="text1"/>
        </w:rPr>
        <w:t xml:space="preserve"> en el mismo proceso electoral.</w:t>
      </w:r>
    </w:p>
    <w:p w:rsidR="00E068C8" w:rsidRPr="002B7DE8" w:rsidRDefault="00E068C8" w:rsidP="00F52D2A">
      <w:pPr>
        <w:pStyle w:val="Prrafodelista"/>
        <w:spacing w:after="0" w:line="240" w:lineRule="auto"/>
        <w:ind w:left="851"/>
        <w:jc w:val="both"/>
        <w:rPr>
          <w:rFonts w:ascii="Arial" w:hAnsi="Arial" w:cs="Arial"/>
          <w:color w:val="000000" w:themeColor="text1"/>
        </w:rPr>
      </w:pPr>
    </w:p>
    <w:p w:rsidR="00695AEC" w:rsidRPr="002B7DE8" w:rsidRDefault="00E068C8" w:rsidP="005E0E3F">
      <w:pPr>
        <w:pStyle w:val="Prrafodelista"/>
        <w:numPr>
          <w:ilvl w:val="0"/>
          <w:numId w:val="7"/>
        </w:numPr>
        <w:spacing w:after="0" w:line="240" w:lineRule="auto"/>
        <w:ind w:left="804"/>
        <w:jc w:val="both"/>
        <w:rPr>
          <w:rFonts w:ascii="Arial" w:hAnsi="Arial" w:cs="Arial"/>
          <w:color w:val="0D0D0D" w:themeColor="text1" w:themeTint="F2"/>
        </w:rPr>
      </w:pPr>
      <w:r w:rsidRPr="002B7DE8">
        <w:rPr>
          <w:rFonts w:ascii="Arial" w:hAnsi="Arial" w:cs="Arial"/>
          <w:color w:val="0D0D0D" w:themeColor="text1" w:themeTint="F2"/>
        </w:rPr>
        <w:t>El registro de candidaturas estará conforme a lo que resuelva</w:t>
      </w:r>
      <w:r w:rsidR="00C430D2" w:rsidRPr="002B7DE8">
        <w:rPr>
          <w:rFonts w:ascii="Arial" w:hAnsi="Arial" w:cs="Arial"/>
          <w:color w:val="0D0D0D" w:themeColor="text1" w:themeTint="F2"/>
        </w:rPr>
        <w:t>,</w:t>
      </w:r>
      <w:r w:rsidRPr="002B7DE8">
        <w:rPr>
          <w:rFonts w:ascii="Arial" w:hAnsi="Arial" w:cs="Arial"/>
          <w:color w:val="0D0D0D" w:themeColor="text1" w:themeTint="F2"/>
        </w:rPr>
        <w:t xml:space="preserve"> en su caso, el</w:t>
      </w:r>
      <w:r w:rsidR="00695AEC" w:rsidRPr="002B7DE8">
        <w:rPr>
          <w:rFonts w:ascii="Arial" w:hAnsi="Arial" w:cs="Arial"/>
          <w:color w:val="0D0D0D" w:themeColor="text1" w:themeTint="F2"/>
        </w:rPr>
        <w:t xml:space="preserve"> Consejo General del Instituto Electoral y de Participación Ciudadana del Estado de Durango, sobre </w:t>
      </w:r>
      <w:r w:rsidR="00695AEC" w:rsidRPr="00F52D2A">
        <w:rPr>
          <w:rFonts w:ascii="Arial" w:hAnsi="Arial" w:cs="Arial"/>
          <w:b/>
          <w:color w:val="0D0D0D" w:themeColor="text1" w:themeTint="F2"/>
        </w:rPr>
        <w:t>la modalidad de registro y los formatos</w:t>
      </w:r>
      <w:r w:rsidR="00695AEC" w:rsidRPr="002B7DE8">
        <w:rPr>
          <w:rFonts w:ascii="Arial" w:hAnsi="Arial" w:cs="Arial"/>
          <w:color w:val="0D0D0D" w:themeColor="text1" w:themeTint="F2"/>
        </w:rPr>
        <w:t xml:space="preserve"> que apruebe para tal efecto.</w:t>
      </w:r>
    </w:p>
    <w:p w:rsidR="00E068C8" w:rsidRPr="002B7DE8" w:rsidRDefault="00E068C8" w:rsidP="005E0E3F">
      <w:pPr>
        <w:pStyle w:val="Prrafodelista"/>
        <w:spacing w:after="0" w:line="240" w:lineRule="auto"/>
        <w:ind w:left="804"/>
        <w:jc w:val="both"/>
        <w:rPr>
          <w:rFonts w:ascii="Arial" w:hAnsi="Arial" w:cs="Arial"/>
          <w:color w:val="0D0D0D" w:themeColor="text1" w:themeTint="F2"/>
        </w:rPr>
      </w:pPr>
      <w:r w:rsidRPr="002B7DE8">
        <w:rPr>
          <w:rFonts w:ascii="Arial" w:hAnsi="Arial" w:cs="Arial"/>
          <w:color w:val="0D0D0D" w:themeColor="text1" w:themeTint="F2"/>
        </w:rPr>
        <w:t xml:space="preserve"> </w:t>
      </w:r>
    </w:p>
    <w:p w:rsidR="00D7597E" w:rsidRPr="00D7597E" w:rsidRDefault="00106608" w:rsidP="0010660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Cs/>
          <w:color w:val="000000"/>
        </w:rPr>
      </w:pPr>
      <w:r w:rsidRPr="002B7DE8">
        <w:rPr>
          <w:rFonts w:ascii="Arial" w:hAnsi="Arial" w:cs="Arial"/>
          <w:b/>
          <w:bCs/>
          <w:color w:val="000000"/>
        </w:rPr>
        <w:t xml:space="preserve">DÉCIMA PRIMERA. </w:t>
      </w:r>
      <w:r w:rsidR="00D7597E">
        <w:rPr>
          <w:rFonts w:ascii="Arial" w:hAnsi="Arial" w:cs="Arial"/>
          <w:bCs/>
          <w:color w:val="000000"/>
        </w:rPr>
        <w:t>Las personas que participen por la vía de una candidatura independientes y obtengan su registro, no podrán ser sustituidas en ninguna de las etapas del Proceso Electoral.</w:t>
      </w:r>
    </w:p>
    <w:p w:rsidR="00D7597E" w:rsidRDefault="00D7597E" w:rsidP="0010660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  <w:color w:val="000000"/>
        </w:rPr>
      </w:pPr>
    </w:p>
    <w:p w:rsidR="00106608" w:rsidRPr="002B7DE8" w:rsidRDefault="00D7597E" w:rsidP="0010660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DÉCIMA SEGUNDA. </w:t>
      </w:r>
      <w:r w:rsidR="00106608" w:rsidRPr="002B7DE8">
        <w:rPr>
          <w:rFonts w:ascii="Arial" w:hAnsi="Arial" w:cs="Arial"/>
          <w:b/>
          <w:bCs/>
          <w:color w:val="000000"/>
        </w:rPr>
        <w:t xml:space="preserve">Derechos y prerrogativas. </w:t>
      </w:r>
      <w:r w:rsidR="00106608" w:rsidRPr="002B7DE8">
        <w:rPr>
          <w:rFonts w:ascii="Arial" w:hAnsi="Arial" w:cs="Arial"/>
          <w:color w:val="000000"/>
        </w:rPr>
        <w:t xml:space="preserve">Para efecto de las prerrogativas a que tienen derecho las </w:t>
      </w:r>
      <w:r>
        <w:rPr>
          <w:rFonts w:ascii="Arial" w:hAnsi="Arial" w:cs="Arial"/>
          <w:color w:val="000000"/>
        </w:rPr>
        <w:t>personas</w:t>
      </w:r>
      <w:r w:rsidR="00106608" w:rsidRPr="002B7DE8">
        <w:rPr>
          <w:rFonts w:ascii="Arial" w:hAnsi="Arial" w:cs="Arial"/>
          <w:color w:val="000000"/>
        </w:rPr>
        <w:t xml:space="preserve"> candidat</w:t>
      </w:r>
      <w:r>
        <w:rPr>
          <w:rFonts w:ascii="Arial" w:hAnsi="Arial" w:cs="Arial"/>
          <w:color w:val="000000"/>
        </w:rPr>
        <w:t>as independientes registrada</w:t>
      </w:r>
      <w:r w:rsidR="00106608" w:rsidRPr="002B7DE8">
        <w:rPr>
          <w:rFonts w:ascii="Arial" w:hAnsi="Arial" w:cs="Arial"/>
          <w:color w:val="000000"/>
        </w:rPr>
        <w:t xml:space="preserve">s, </w:t>
      </w:r>
      <w:r w:rsidR="0099471F" w:rsidRPr="002B7DE8">
        <w:rPr>
          <w:rFonts w:ascii="Arial" w:hAnsi="Arial" w:cs="Arial"/>
          <w:color w:val="000000"/>
        </w:rPr>
        <w:t>se estará a lo establecido en las leyes de la materia</w:t>
      </w:r>
      <w:r w:rsidR="00106608" w:rsidRPr="002B7DE8">
        <w:rPr>
          <w:rFonts w:ascii="Arial" w:hAnsi="Arial" w:cs="Arial"/>
          <w:color w:val="000000"/>
        </w:rPr>
        <w:t>.</w:t>
      </w:r>
    </w:p>
    <w:p w:rsidR="00106608" w:rsidRPr="002B7DE8" w:rsidRDefault="00106608" w:rsidP="0010660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  <w:color w:val="000000"/>
        </w:rPr>
      </w:pPr>
    </w:p>
    <w:p w:rsidR="00106608" w:rsidRPr="002B7DE8" w:rsidRDefault="00106608" w:rsidP="0010660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color w:val="000000"/>
        </w:rPr>
      </w:pPr>
      <w:r w:rsidRPr="002B7DE8">
        <w:rPr>
          <w:rFonts w:ascii="Arial" w:hAnsi="Arial" w:cs="Arial"/>
          <w:b/>
          <w:bCs/>
          <w:color w:val="000000"/>
        </w:rPr>
        <w:t xml:space="preserve">DÉCIMA </w:t>
      </w:r>
      <w:r w:rsidR="00D7597E">
        <w:rPr>
          <w:rFonts w:ascii="Arial" w:hAnsi="Arial" w:cs="Arial"/>
          <w:b/>
          <w:bCs/>
          <w:color w:val="000000"/>
        </w:rPr>
        <w:t>TERCER</w:t>
      </w:r>
      <w:r w:rsidR="00D7597E" w:rsidRPr="002B7DE8">
        <w:rPr>
          <w:rFonts w:ascii="Arial" w:hAnsi="Arial" w:cs="Arial"/>
          <w:b/>
          <w:bCs/>
          <w:color w:val="000000"/>
        </w:rPr>
        <w:t>A</w:t>
      </w:r>
      <w:r w:rsidRPr="002B7DE8">
        <w:rPr>
          <w:rFonts w:ascii="Arial" w:hAnsi="Arial" w:cs="Arial"/>
          <w:b/>
          <w:bCs/>
          <w:color w:val="000000"/>
        </w:rPr>
        <w:t xml:space="preserve">. Transparencia y datos personales. </w:t>
      </w:r>
      <w:r w:rsidRPr="002B7DE8">
        <w:rPr>
          <w:rFonts w:ascii="Arial" w:hAnsi="Arial" w:cs="Arial"/>
          <w:color w:val="000000"/>
        </w:rPr>
        <w:t xml:space="preserve">La documentación que se aporte por las </w:t>
      </w:r>
      <w:r w:rsidR="00D7597E">
        <w:rPr>
          <w:rFonts w:ascii="Arial" w:hAnsi="Arial" w:cs="Arial"/>
          <w:color w:val="000000"/>
        </w:rPr>
        <w:t>personas</w:t>
      </w:r>
      <w:r w:rsidRPr="002B7DE8">
        <w:rPr>
          <w:rFonts w:ascii="Arial" w:hAnsi="Arial" w:cs="Arial"/>
          <w:color w:val="000000"/>
        </w:rPr>
        <w:t xml:space="preserve"> aspirantes, recibirá el tratamiento que establece la Ley General de Protección de Datos Personales, la Ley de Protección de Datos Personales del Estado de Durango y el Aviso de Privacidad respectivo, publicado en la página del Instituto: </w:t>
      </w:r>
      <w:r w:rsidRPr="002B7DE8">
        <w:rPr>
          <w:rFonts w:ascii="Arial" w:hAnsi="Arial" w:cs="Arial"/>
          <w:color w:val="0563C2"/>
        </w:rPr>
        <w:t>http://www.iepcdurango.mx</w:t>
      </w:r>
      <w:r w:rsidRPr="002B7DE8">
        <w:rPr>
          <w:rFonts w:ascii="Arial" w:hAnsi="Arial" w:cs="Arial"/>
          <w:color w:val="000000"/>
        </w:rPr>
        <w:t>.</w:t>
      </w:r>
    </w:p>
    <w:p w:rsidR="00106608" w:rsidRPr="002B7DE8" w:rsidRDefault="00106608" w:rsidP="0010660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  <w:color w:val="000000" w:themeColor="text1"/>
        </w:rPr>
      </w:pPr>
    </w:p>
    <w:p w:rsidR="00106608" w:rsidRPr="00D7597E" w:rsidRDefault="00106608" w:rsidP="0010660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b/>
          <w:color w:val="000000" w:themeColor="text1"/>
        </w:rPr>
        <w:t xml:space="preserve">DÉCIMA </w:t>
      </w:r>
      <w:proofErr w:type="gramStart"/>
      <w:r w:rsidR="00D7597E">
        <w:rPr>
          <w:rFonts w:ascii="Arial" w:hAnsi="Arial" w:cs="Arial"/>
          <w:b/>
          <w:color w:val="000000" w:themeColor="text1"/>
        </w:rPr>
        <w:t>CUART</w:t>
      </w:r>
      <w:r w:rsidRPr="002B7DE8">
        <w:rPr>
          <w:rFonts w:ascii="Arial" w:hAnsi="Arial" w:cs="Arial"/>
          <w:b/>
          <w:color w:val="000000" w:themeColor="text1"/>
        </w:rPr>
        <w:t>A.-</w:t>
      </w:r>
      <w:proofErr w:type="gramEnd"/>
      <w:r w:rsidRPr="002B7DE8">
        <w:rPr>
          <w:rFonts w:ascii="Arial" w:hAnsi="Arial" w:cs="Arial"/>
          <w:b/>
          <w:color w:val="000000" w:themeColor="text1"/>
        </w:rPr>
        <w:t xml:space="preserve"> Formatos.</w:t>
      </w:r>
      <w:r w:rsidRPr="002B7DE8">
        <w:rPr>
          <w:rFonts w:ascii="Arial" w:hAnsi="Arial" w:cs="Arial"/>
          <w:color w:val="000000" w:themeColor="text1"/>
        </w:rPr>
        <w:t xml:space="preserve"> Todos los formatos a que se hace referencia en la presente convocatoria, podrán obtenerse en la página electrónica de este Instituto Electoral y de Participación Ciudadana </w:t>
      </w:r>
      <w:bookmarkStart w:id="1" w:name="_Hlk85388891"/>
      <w:r w:rsidRPr="00D7597E">
        <w:rPr>
          <w:rStyle w:val="Hipervnculo"/>
          <w:rFonts w:ascii="Arial" w:hAnsi="Arial" w:cs="Arial"/>
          <w:color w:val="000000" w:themeColor="text1"/>
          <w:u w:val="none"/>
        </w:rPr>
        <w:fldChar w:fldCharType="begin"/>
      </w:r>
      <w:r w:rsidRPr="00D7597E">
        <w:rPr>
          <w:rStyle w:val="Hipervnculo"/>
          <w:rFonts w:ascii="Arial" w:hAnsi="Arial" w:cs="Arial"/>
          <w:color w:val="000000" w:themeColor="text1"/>
          <w:u w:val="none"/>
        </w:rPr>
        <w:instrText xml:space="preserve"> HYPERLINK "http://www.iepcdurango.mx" </w:instrText>
      </w:r>
      <w:r w:rsidRPr="00D7597E">
        <w:rPr>
          <w:rStyle w:val="Hipervnculo"/>
          <w:rFonts w:ascii="Arial" w:hAnsi="Arial" w:cs="Arial"/>
          <w:color w:val="000000" w:themeColor="text1"/>
          <w:u w:val="none"/>
        </w:rPr>
        <w:fldChar w:fldCharType="separate"/>
      </w:r>
      <w:r w:rsidRPr="00D7597E">
        <w:rPr>
          <w:rStyle w:val="Hipervnculo"/>
          <w:rFonts w:ascii="Arial" w:hAnsi="Arial" w:cs="Arial"/>
          <w:color w:val="000000" w:themeColor="text1"/>
          <w:u w:val="none"/>
        </w:rPr>
        <w:t>www.iepcdurango.mx</w:t>
      </w:r>
      <w:r w:rsidRPr="00D7597E">
        <w:rPr>
          <w:rStyle w:val="Hipervnculo"/>
          <w:rFonts w:ascii="Arial" w:hAnsi="Arial" w:cs="Arial"/>
          <w:color w:val="000000" w:themeColor="text1"/>
          <w:u w:val="none"/>
        </w:rPr>
        <w:fldChar w:fldCharType="end"/>
      </w:r>
      <w:bookmarkEnd w:id="1"/>
      <w:r w:rsidRPr="00D7597E">
        <w:rPr>
          <w:rStyle w:val="Hipervnculo"/>
          <w:rFonts w:ascii="Arial" w:hAnsi="Arial" w:cs="Arial"/>
          <w:color w:val="000000" w:themeColor="text1"/>
          <w:u w:val="none"/>
        </w:rPr>
        <w:t xml:space="preserve"> en el apartado correspondiente a </w:t>
      </w:r>
      <w:r w:rsidR="000F5ED2" w:rsidRPr="00D7597E">
        <w:rPr>
          <w:rStyle w:val="Hipervnculo"/>
          <w:rFonts w:ascii="Arial" w:hAnsi="Arial" w:cs="Arial"/>
          <w:color w:val="000000" w:themeColor="text1"/>
          <w:u w:val="none"/>
        </w:rPr>
        <w:t>“C</w:t>
      </w:r>
      <w:r w:rsidRPr="00D7597E">
        <w:rPr>
          <w:rStyle w:val="Hipervnculo"/>
          <w:rFonts w:ascii="Arial" w:hAnsi="Arial" w:cs="Arial"/>
          <w:color w:val="000000" w:themeColor="text1"/>
          <w:u w:val="none"/>
        </w:rPr>
        <w:t xml:space="preserve">andidaturas </w:t>
      </w:r>
      <w:r w:rsidR="000F5ED2" w:rsidRPr="00D7597E">
        <w:rPr>
          <w:rStyle w:val="Hipervnculo"/>
          <w:rFonts w:ascii="Arial" w:hAnsi="Arial" w:cs="Arial"/>
          <w:color w:val="000000" w:themeColor="text1"/>
          <w:u w:val="none"/>
        </w:rPr>
        <w:t>I</w:t>
      </w:r>
      <w:r w:rsidRPr="00D7597E">
        <w:rPr>
          <w:rStyle w:val="Hipervnculo"/>
          <w:rFonts w:ascii="Arial" w:hAnsi="Arial" w:cs="Arial"/>
          <w:color w:val="000000" w:themeColor="text1"/>
          <w:u w:val="none"/>
        </w:rPr>
        <w:t>ndependientes</w:t>
      </w:r>
      <w:r w:rsidR="000F5ED2" w:rsidRPr="00D7597E">
        <w:rPr>
          <w:rStyle w:val="Hipervnculo"/>
          <w:rFonts w:ascii="Arial" w:hAnsi="Arial" w:cs="Arial"/>
          <w:color w:val="000000" w:themeColor="text1"/>
          <w:u w:val="none"/>
        </w:rPr>
        <w:t>”</w:t>
      </w:r>
      <w:r w:rsidRPr="00D7597E">
        <w:rPr>
          <w:rStyle w:val="Hipervnculo"/>
          <w:rFonts w:ascii="Arial" w:hAnsi="Arial" w:cs="Arial"/>
          <w:color w:val="000000" w:themeColor="text1"/>
          <w:u w:val="none"/>
        </w:rPr>
        <w:t>.</w:t>
      </w:r>
    </w:p>
    <w:p w:rsidR="00106608" w:rsidRPr="002B7DE8" w:rsidRDefault="00106608" w:rsidP="0010660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  <w:color w:val="000000" w:themeColor="text1"/>
        </w:rPr>
      </w:pPr>
    </w:p>
    <w:p w:rsidR="00106608" w:rsidRPr="002B7DE8" w:rsidRDefault="00106608" w:rsidP="0010660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2B7DE8">
        <w:rPr>
          <w:rFonts w:ascii="Arial" w:hAnsi="Arial" w:cs="Arial"/>
          <w:b/>
          <w:color w:val="000000" w:themeColor="text1"/>
        </w:rPr>
        <w:t xml:space="preserve">DÉCIMA </w:t>
      </w:r>
      <w:proofErr w:type="gramStart"/>
      <w:r w:rsidR="00D7597E">
        <w:rPr>
          <w:rFonts w:ascii="Arial" w:hAnsi="Arial" w:cs="Arial"/>
          <w:b/>
          <w:color w:val="000000" w:themeColor="text1"/>
        </w:rPr>
        <w:t>QUIN</w:t>
      </w:r>
      <w:r w:rsidRPr="002B7DE8">
        <w:rPr>
          <w:rFonts w:ascii="Arial" w:hAnsi="Arial" w:cs="Arial"/>
          <w:b/>
          <w:color w:val="000000" w:themeColor="text1"/>
        </w:rPr>
        <w:t>TA.-</w:t>
      </w:r>
      <w:proofErr w:type="gramEnd"/>
      <w:r w:rsidRPr="002B7DE8">
        <w:rPr>
          <w:rFonts w:ascii="Arial" w:hAnsi="Arial" w:cs="Arial"/>
          <w:b/>
          <w:color w:val="000000" w:themeColor="text1"/>
        </w:rPr>
        <w:t xml:space="preserve"> Anexos. </w:t>
      </w:r>
      <w:r w:rsidRPr="002B7DE8">
        <w:rPr>
          <w:rFonts w:ascii="Arial" w:hAnsi="Arial" w:cs="Arial"/>
          <w:color w:val="000000" w:themeColor="text1"/>
        </w:rPr>
        <w:t xml:space="preserve">Se anexa a la presente convocatoria el Modelo Único de Estatutos de la Asociación </w:t>
      </w:r>
      <w:r w:rsidRPr="002736E4">
        <w:rPr>
          <w:rFonts w:ascii="Arial" w:hAnsi="Arial" w:cs="Arial"/>
          <w:color w:val="000000" w:themeColor="text1"/>
        </w:rPr>
        <w:t xml:space="preserve">Civil, asimismo se anexan los Lineamientos para el registro de aspirantes </w:t>
      </w:r>
      <w:r w:rsidR="002736E4" w:rsidRPr="002736E4">
        <w:rPr>
          <w:rFonts w:ascii="Arial" w:hAnsi="Arial" w:cs="Arial"/>
          <w:color w:val="000000" w:themeColor="text1"/>
        </w:rPr>
        <w:t>y candidaturas independientes para los Ayuntamientos del estado de Durango para el</w:t>
      </w:r>
      <w:r w:rsidRPr="002736E4">
        <w:rPr>
          <w:rFonts w:ascii="Arial" w:hAnsi="Arial" w:cs="Arial"/>
          <w:color w:val="000000" w:themeColor="text1"/>
        </w:rPr>
        <w:t xml:space="preserve"> Proceso Electoral Local 2021 </w:t>
      </w:r>
      <w:r w:rsidR="0099471F" w:rsidRPr="002736E4">
        <w:rPr>
          <w:rFonts w:ascii="Arial" w:hAnsi="Arial" w:cs="Arial"/>
          <w:color w:val="000000" w:themeColor="text1"/>
        </w:rPr>
        <w:t>–</w:t>
      </w:r>
      <w:r w:rsidRPr="002736E4">
        <w:rPr>
          <w:rFonts w:ascii="Arial" w:hAnsi="Arial" w:cs="Arial"/>
          <w:color w:val="000000" w:themeColor="text1"/>
        </w:rPr>
        <w:t xml:space="preserve"> 2022.</w:t>
      </w:r>
    </w:p>
    <w:p w:rsidR="00106608" w:rsidRPr="002B7DE8" w:rsidRDefault="00106608" w:rsidP="0010660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  <w:color w:val="000000"/>
        </w:rPr>
      </w:pPr>
    </w:p>
    <w:p w:rsidR="00106608" w:rsidRPr="002B7DE8" w:rsidRDefault="00106608" w:rsidP="0010660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color w:val="000000"/>
        </w:rPr>
      </w:pPr>
      <w:r w:rsidRPr="002B7DE8">
        <w:rPr>
          <w:rFonts w:ascii="Arial" w:hAnsi="Arial" w:cs="Arial"/>
          <w:b/>
          <w:bCs/>
          <w:color w:val="000000"/>
        </w:rPr>
        <w:t xml:space="preserve">DÉCIMA </w:t>
      </w:r>
      <w:r w:rsidR="00D7597E">
        <w:rPr>
          <w:rFonts w:ascii="Arial" w:hAnsi="Arial" w:cs="Arial"/>
          <w:b/>
          <w:bCs/>
          <w:color w:val="000000"/>
        </w:rPr>
        <w:t>SEXTA</w:t>
      </w:r>
      <w:r w:rsidRPr="002B7DE8">
        <w:rPr>
          <w:rFonts w:ascii="Arial" w:hAnsi="Arial" w:cs="Arial"/>
          <w:b/>
          <w:bCs/>
          <w:color w:val="000000"/>
        </w:rPr>
        <w:t xml:space="preserve">. Cuestiones no previstas. </w:t>
      </w:r>
      <w:r w:rsidRPr="002B7DE8">
        <w:rPr>
          <w:rFonts w:ascii="Arial" w:hAnsi="Arial" w:cs="Arial"/>
          <w:color w:val="000000"/>
        </w:rPr>
        <w:t>Lo no previsto en esta Convocatoria, será resuelto por el Consejo General del Instituto Electoral y de Participación Ciudadana del Estado de Durango.</w:t>
      </w:r>
    </w:p>
    <w:p w:rsidR="00106608" w:rsidRPr="002B7DE8" w:rsidRDefault="00106608" w:rsidP="0010660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color w:val="000000"/>
        </w:rPr>
      </w:pPr>
    </w:p>
    <w:p w:rsidR="00BE5B18" w:rsidRPr="00BE5B18" w:rsidRDefault="00BE5B18" w:rsidP="00BE5B1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BE5B18">
        <w:rPr>
          <w:rFonts w:ascii="Arial" w:hAnsi="Arial" w:cs="Arial"/>
          <w:szCs w:val="24"/>
        </w:rPr>
        <w:t>Cualquier duda o aclaración respecto a la presente convocatoria, comunicarse a los teléfonos siguientes:</w:t>
      </w:r>
    </w:p>
    <w:p w:rsidR="00BE5B18" w:rsidRPr="00BE5B18" w:rsidRDefault="00BE5B18" w:rsidP="00BE5B1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BE5B18">
        <w:rPr>
          <w:rFonts w:ascii="Arial" w:hAnsi="Arial" w:cs="Arial"/>
          <w:szCs w:val="24"/>
        </w:rPr>
        <w:lastRenderedPageBreak/>
        <w:t>(618) 825-25-33</w:t>
      </w:r>
      <w:r w:rsidRPr="00BE5B18">
        <w:rPr>
          <w:rFonts w:ascii="Arial" w:hAnsi="Arial" w:cs="Arial"/>
          <w:szCs w:val="24"/>
        </w:rPr>
        <w:tab/>
      </w:r>
      <w:r w:rsidRPr="00BE5B18">
        <w:rPr>
          <w:rFonts w:ascii="Arial" w:hAnsi="Arial" w:cs="Arial"/>
          <w:szCs w:val="24"/>
        </w:rPr>
        <w:tab/>
      </w:r>
      <w:r w:rsidRPr="00BE5B18">
        <w:rPr>
          <w:rFonts w:ascii="Arial" w:hAnsi="Arial" w:cs="Arial"/>
          <w:szCs w:val="24"/>
        </w:rPr>
        <w:tab/>
        <w:t>(618) 812-67-58</w:t>
      </w:r>
      <w:r w:rsidRPr="00BE5B18">
        <w:rPr>
          <w:rFonts w:ascii="Arial" w:hAnsi="Arial" w:cs="Arial"/>
          <w:szCs w:val="24"/>
        </w:rPr>
        <w:tab/>
      </w:r>
      <w:r w:rsidRPr="00BE5B18">
        <w:rPr>
          <w:rFonts w:ascii="Arial" w:hAnsi="Arial" w:cs="Arial"/>
          <w:szCs w:val="24"/>
        </w:rPr>
        <w:tab/>
        <w:t xml:space="preserve">01 800 004 43 72 </w:t>
      </w:r>
    </w:p>
    <w:p w:rsidR="00BE5B18" w:rsidRPr="00BE5B18" w:rsidRDefault="00BE5B18" w:rsidP="00BE5B18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BE5B18">
        <w:rPr>
          <w:rFonts w:ascii="Arial" w:hAnsi="Arial" w:cs="Arial"/>
          <w:szCs w:val="24"/>
        </w:rPr>
        <w:t>(618) 825-03-28</w:t>
      </w:r>
      <w:r w:rsidRPr="00BE5B18">
        <w:rPr>
          <w:rFonts w:ascii="Arial" w:hAnsi="Arial" w:cs="Arial"/>
          <w:szCs w:val="24"/>
        </w:rPr>
        <w:tab/>
      </w:r>
      <w:r w:rsidRPr="00BE5B18">
        <w:rPr>
          <w:rFonts w:ascii="Arial" w:hAnsi="Arial" w:cs="Arial"/>
          <w:szCs w:val="24"/>
        </w:rPr>
        <w:tab/>
      </w:r>
      <w:r w:rsidRPr="00BE5B18">
        <w:rPr>
          <w:rFonts w:ascii="Arial" w:hAnsi="Arial" w:cs="Arial"/>
          <w:szCs w:val="24"/>
        </w:rPr>
        <w:tab/>
        <w:t>(618) 825-64-84</w:t>
      </w:r>
    </w:p>
    <w:p w:rsidR="00BE5B18" w:rsidRDefault="00BE5B18" w:rsidP="00BE5B1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C269CE" w:rsidRPr="00C269CE" w:rsidRDefault="00C269CE" w:rsidP="00C269C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526E3">
        <w:rPr>
          <w:rFonts w:ascii="Arial" w:eastAsia="Times New Roman" w:hAnsi="Arial" w:cs="Arial"/>
          <w:noProof/>
          <w:sz w:val="14"/>
          <w:szCs w:val="14"/>
          <w:lang w:eastAsia="es-MX"/>
        </w:rPr>
        <w:drawing>
          <wp:inline distT="0" distB="0" distL="0" distR="0" wp14:anchorId="157FEF09" wp14:editId="6801FAA4">
            <wp:extent cx="179053" cy="180000"/>
            <wp:effectExtent l="57150" t="19050" r="11447" b="0"/>
            <wp:docPr id="2" name="0 Imagen" descr="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053" cy="1800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IEPC-Durango                                     </w:t>
      </w:r>
      <w:r w:rsidRPr="002526E3">
        <w:rPr>
          <w:rFonts w:ascii="Arial" w:eastAsia="Times New Roman" w:hAnsi="Arial" w:cs="Arial"/>
          <w:noProof/>
          <w:sz w:val="14"/>
          <w:szCs w:val="14"/>
          <w:lang w:eastAsia="es-MX"/>
        </w:rPr>
        <w:drawing>
          <wp:inline distT="0" distB="0" distL="0" distR="0" wp14:anchorId="53754B1F" wp14:editId="55CFD81A">
            <wp:extent cx="179053" cy="180000"/>
            <wp:effectExtent l="38100" t="19050" r="0" b="0"/>
            <wp:docPr id="3" name="2 Imagen" descr="tw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t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053" cy="180000"/>
                    </a:xfrm>
                    <a:prstGeom prst="round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8"/>
          <w:szCs w:val="18"/>
        </w:rPr>
        <w:t xml:space="preserve">  @</w:t>
      </w:r>
      <w:proofErr w:type="spellStart"/>
      <w:r>
        <w:rPr>
          <w:rFonts w:ascii="Arial" w:hAnsi="Arial" w:cs="Arial"/>
          <w:sz w:val="18"/>
          <w:szCs w:val="18"/>
        </w:rPr>
        <w:t>IEPCDurango</w:t>
      </w:r>
      <w:proofErr w:type="spellEnd"/>
      <w:r>
        <w:rPr>
          <w:rFonts w:ascii="Arial" w:hAnsi="Arial" w:cs="Arial"/>
          <w:sz w:val="18"/>
          <w:szCs w:val="18"/>
        </w:rPr>
        <w:t xml:space="preserve">                </w:t>
      </w:r>
      <w:r>
        <w:rPr>
          <w:rFonts w:ascii="Arial" w:eastAsia="Times New Roman" w:hAnsi="Arial" w:cs="Arial"/>
          <w:b/>
          <w:noProof/>
          <w:sz w:val="14"/>
          <w:szCs w:val="14"/>
        </w:rPr>
        <w:t xml:space="preserve">Portal oficial      </w:t>
      </w:r>
      <w:r w:rsidRPr="00C269CE">
        <w:rPr>
          <w:rFonts w:ascii="Arial" w:hAnsi="Arial" w:cs="Arial"/>
          <w:sz w:val="18"/>
          <w:szCs w:val="18"/>
        </w:rPr>
        <w:t>www.iepcdurango.mx</w:t>
      </w:r>
    </w:p>
    <w:p w:rsidR="00C269CE" w:rsidRDefault="00C269CE" w:rsidP="00C269C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b/>
          <w:noProof/>
          <w:sz w:val="14"/>
          <w:szCs w:val="14"/>
        </w:rPr>
        <w:t xml:space="preserve">                                                                                                                                                           de Internet  </w:t>
      </w:r>
    </w:p>
    <w:p w:rsidR="00C269CE" w:rsidRPr="001E6AB8" w:rsidRDefault="00C269CE" w:rsidP="00BE5B18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BE5B18" w:rsidRDefault="00BE5B18" w:rsidP="0010660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color w:val="000000"/>
        </w:rPr>
      </w:pPr>
    </w:p>
    <w:p w:rsidR="00106608" w:rsidRDefault="00D7597E" w:rsidP="0010660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</w:t>
      </w:r>
      <w:r w:rsidR="00106608" w:rsidRPr="002B7DE8">
        <w:rPr>
          <w:rFonts w:ascii="Arial" w:hAnsi="Arial" w:cs="Arial"/>
          <w:color w:val="000000"/>
        </w:rPr>
        <w:t xml:space="preserve">ictoria de Durango, Durango. A </w:t>
      </w:r>
      <w:r w:rsidR="00CB22EF">
        <w:rPr>
          <w:rFonts w:ascii="Arial" w:hAnsi="Arial" w:cs="Arial"/>
          <w:color w:val="000000"/>
        </w:rPr>
        <w:t>nueve</w:t>
      </w:r>
      <w:r w:rsidR="00106608" w:rsidRPr="002B7DE8">
        <w:rPr>
          <w:rFonts w:ascii="Arial" w:hAnsi="Arial" w:cs="Arial"/>
          <w:color w:val="000000"/>
        </w:rPr>
        <w:t xml:space="preserve"> de </w:t>
      </w:r>
      <w:r w:rsidR="00CB22EF">
        <w:rPr>
          <w:rFonts w:ascii="Arial" w:hAnsi="Arial" w:cs="Arial"/>
          <w:color w:val="000000"/>
        </w:rPr>
        <w:t>noviembre</w:t>
      </w:r>
      <w:r w:rsidR="00106608" w:rsidRPr="002B7DE8">
        <w:rPr>
          <w:rFonts w:ascii="Arial" w:hAnsi="Arial" w:cs="Arial"/>
          <w:color w:val="000000"/>
        </w:rPr>
        <w:t xml:space="preserve"> de </w:t>
      </w:r>
      <w:proofErr w:type="gramStart"/>
      <w:r w:rsidR="00106608" w:rsidRPr="002B7DE8">
        <w:rPr>
          <w:rFonts w:ascii="Arial" w:hAnsi="Arial" w:cs="Arial"/>
          <w:color w:val="000000"/>
        </w:rPr>
        <w:t>dos mil veintiuno</w:t>
      </w:r>
      <w:proofErr w:type="gramEnd"/>
      <w:r w:rsidR="00106608" w:rsidRPr="002B7DE8">
        <w:rPr>
          <w:rFonts w:ascii="Arial" w:hAnsi="Arial" w:cs="Arial"/>
          <w:color w:val="000000"/>
        </w:rPr>
        <w:t>.</w:t>
      </w:r>
    </w:p>
    <w:p w:rsidR="00CB22EF" w:rsidRPr="002B7DE8" w:rsidRDefault="00CB22EF" w:rsidP="0010660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color w:val="000000"/>
        </w:rPr>
      </w:pPr>
    </w:p>
    <w:p w:rsidR="00106608" w:rsidRPr="002B7DE8" w:rsidRDefault="00106608" w:rsidP="0010660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  <w:color w:val="000000"/>
        </w:rPr>
      </w:pPr>
    </w:p>
    <w:p w:rsidR="00BE5B18" w:rsidRDefault="00BE5B18" w:rsidP="0010660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  <w:color w:val="000000"/>
        </w:rPr>
      </w:pPr>
    </w:p>
    <w:p w:rsidR="00BE5B18" w:rsidRDefault="00BE5B18" w:rsidP="0010660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  <w:color w:val="000000"/>
        </w:rPr>
      </w:pPr>
    </w:p>
    <w:p w:rsidR="00BE5B18" w:rsidRDefault="00BE5B18" w:rsidP="0010660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M.D. ROBERTO HERRERA HERNÁNDEZ                         </w:t>
      </w:r>
      <w:r w:rsidRPr="002B7DE8">
        <w:rPr>
          <w:rFonts w:ascii="Arial" w:hAnsi="Arial" w:cs="Arial"/>
          <w:b/>
          <w:bCs/>
          <w:color w:val="000000"/>
        </w:rPr>
        <w:t>M.D. KAREN FLORES MACIEL</w:t>
      </w:r>
    </w:p>
    <w:p w:rsidR="00106608" w:rsidRPr="002B7DE8" w:rsidRDefault="00BE5B18" w:rsidP="00BE5B18">
      <w:pPr>
        <w:autoSpaceDE w:val="0"/>
        <w:autoSpaceDN w:val="0"/>
        <w:adjustRightInd w:val="0"/>
        <w:spacing w:after="0" w:line="0" w:lineRule="atLeast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CONSEJERO PRESIDENTE                                                     </w:t>
      </w:r>
      <w:r w:rsidR="00106608" w:rsidRPr="002B7DE8">
        <w:rPr>
          <w:rFonts w:ascii="Arial" w:hAnsi="Arial" w:cs="Arial"/>
          <w:b/>
          <w:bCs/>
          <w:color w:val="000000"/>
        </w:rPr>
        <w:t xml:space="preserve">SECRETARIA </w:t>
      </w:r>
    </w:p>
    <w:sectPr w:rsidR="00106608" w:rsidRPr="002B7D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9E106F"/>
    <w:multiLevelType w:val="hybridMultilevel"/>
    <w:tmpl w:val="0E9A204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C470B1"/>
    <w:multiLevelType w:val="hybridMultilevel"/>
    <w:tmpl w:val="E104BDC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4D6AAE5"/>
    <w:multiLevelType w:val="hybridMultilevel"/>
    <w:tmpl w:val="C10763F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F4F58ED"/>
    <w:multiLevelType w:val="hybridMultilevel"/>
    <w:tmpl w:val="8654EB3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8631E4"/>
    <w:multiLevelType w:val="hybridMultilevel"/>
    <w:tmpl w:val="7DCEDF18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2655E"/>
    <w:multiLevelType w:val="hybridMultilevel"/>
    <w:tmpl w:val="4B1605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722FA"/>
    <w:multiLevelType w:val="hybridMultilevel"/>
    <w:tmpl w:val="7816ED8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B152E78"/>
    <w:multiLevelType w:val="hybridMultilevel"/>
    <w:tmpl w:val="DBA2719E"/>
    <w:lvl w:ilvl="0" w:tplc="080A001B">
      <w:start w:val="1"/>
      <w:numFmt w:val="lowerRoman"/>
      <w:lvlText w:val="%1."/>
      <w:lvlJc w:val="right"/>
      <w:pPr>
        <w:ind w:left="1570" w:hanging="360"/>
      </w:pPr>
    </w:lvl>
    <w:lvl w:ilvl="1" w:tplc="080A0019" w:tentative="1">
      <w:start w:val="1"/>
      <w:numFmt w:val="lowerLetter"/>
      <w:lvlText w:val="%2."/>
      <w:lvlJc w:val="left"/>
      <w:pPr>
        <w:ind w:left="2290" w:hanging="360"/>
      </w:pPr>
    </w:lvl>
    <w:lvl w:ilvl="2" w:tplc="080A001B" w:tentative="1">
      <w:start w:val="1"/>
      <w:numFmt w:val="lowerRoman"/>
      <w:lvlText w:val="%3."/>
      <w:lvlJc w:val="right"/>
      <w:pPr>
        <w:ind w:left="3010" w:hanging="180"/>
      </w:pPr>
    </w:lvl>
    <w:lvl w:ilvl="3" w:tplc="080A000F" w:tentative="1">
      <w:start w:val="1"/>
      <w:numFmt w:val="decimal"/>
      <w:lvlText w:val="%4."/>
      <w:lvlJc w:val="left"/>
      <w:pPr>
        <w:ind w:left="3730" w:hanging="360"/>
      </w:pPr>
    </w:lvl>
    <w:lvl w:ilvl="4" w:tplc="080A0019" w:tentative="1">
      <w:start w:val="1"/>
      <w:numFmt w:val="lowerLetter"/>
      <w:lvlText w:val="%5."/>
      <w:lvlJc w:val="left"/>
      <w:pPr>
        <w:ind w:left="4450" w:hanging="360"/>
      </w:pPr>
    </w:lvl>
    <w:lvl w:ilvl="5" w:tplc="080A001B" w:tentative="1">
      <w:start w:val="1"/>
      <w:numFmt w:val="lowerRoman"/>
      <w:lvlText w:val="%6."/>
      <w:lvlJc w:val="right"/>
      <w:pPr>
        <w:ind w:left="5170" w:hanging="180"/>
      </w:pPr>
    </w:lvl>
    <w:lvl w:ilvl="6" w:tplc="080A000F" w:tentative="1">
      <w:start w:val="1"/>
      <w:numFmt w:val="decimal"/>
      <w:lvlText w:val="%7."/>
      <w:lvlJc w:val="left"/>
      <w:pPr>
        <w:ind w:left="5890" w:hanging="360"/>
      </w:pPr>
    </w:lvl>
    <w:lvl w:ilvl="7" w:tplc="080A0019" w:tentative="1">
      <w:start w:val="1"/>
      <w:numFmt w:val="lowerLetter"/>
      <w:lvlText w:val="%8."/>
      <w:lvlJc w:val="left"/>
      <w:pPr>
        <w:ind w:left="6610" w:hanging="360"/>
      </w:pPr>
    </w:lvl>
    <w:lvl w:ilvl="8" w:tplc="08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 w15:restartNumberingAfterBreak="0">
    <w:nsid w:val="1D9C1628"/>
    <w:multiLevelType w:val="hybridMultilevel"/>
    <w:tmpl w:val="E23A7192"/>
    <w:lvl w:ilvl="0" w:tplc="DC74DCA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924" w:hanging="360"/>
      </w:pPr>
    </w:lvl>
    <w:lvl w:ilvl="2" w:tplc="080A001B" w:tentative="1">
      <w:start w:val="1"/>
      <w:numFmt w:val="lowerRoman"/>
      <w:lvlText w:val="%3."/>
      <w:lvlJc w:val="right"/>
      <w:pPr>
        <w:ind w:left="3644" w:hanging="180"/>
      </w:pPr>
    </w:lvl>
    <w:lvl w:ilvl="3" w:tplc="080A000F">
      <w:start w:val="1"/>
      <w:numFmt w:val="decimal"/>
      <w:lvlText w:val="%4."/>
      <w:lvlJc w:val="left"/>
      <w:pPr>
        <w:ind w:left="4364" w:hanging="360"/>
      </w:pPr>
    </w:lvl>
    <w:lvl w:ilvl="4" w:tplc="080A0019" w:tentative="1">
      <w:start w:val="1"/>
      <w:numFmt w:val="lowerLetter"/>
      <w:lvlText w:val="%5."/>
      <w:lvlJc w:val="left"/>
      <w:pPr>
        <w:ind w:left="5084" w:hanging="360"/>
      </w:pPr>
    </w:lvl>
    <w:lvl w:ilvl="5" w:tplc="080A001B" w:tentative="1">
      <w:start w:val="1"/>
      <w:numFmt w:val="lowerRoman"/>
      <w:lvlText w:val="%6."/>
      <w:lvlJc w:val="right"/>
      <w:pPr>
        <w:ind w:left="5804" w:hanging="180"/>
      </w:pPr>
    </w:lvl>
    <w:lvl w:ilvl="6" w:tplc="080A000F" w:tentative="1">
      <w:start w:val="1"/>
      <w:numFmt w:val="decimal"/>
      <w:lvlText w:val="%7."/>
      <w:lvlJc w:val="left"/>
      <w:pPr>
        <w:ind w:left="6524" w:hanging="360"/>
      </w:pPr>
    </w:lvl>
    <w:lvl w:ilvl="7" w:tplc="080A0019" w:tentative="1">
      <w:start w:val="1"/>
      <w:numFmt w:val="lowerLetter"/>
      <w:lvlText w:val="%8."/>
      <w:lvlJc w:val="left"/>
      <w:pPr>
        <w:ind w:left="7244" w:hanging="360"/>
      </w:pPr>
    </w:lvl>
    <w:lvl w:ilvl="8" w:tplc="08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9" w15:restartNumberingAfterBreak="0">
    <w:nsid w:val="1EA42712"/>
    <w:multiLevelType w:val="hybridMultilevel"/>
    <w:tmpl w:val="23E45C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36A21"/>
    <w:multiLevelType w:val="hybridMultilevel"/>
    <w:tmpl w:val="6100D0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E1501"/>
    <w:multiLevelType w:val="hybridMultilevel"/>
    <w:tmpl w:val="8A5C6A32"/>
    <w:lvl w:ilvl="0" w:tplc="F78C46C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75" w:hanging="360"/>
      </w:pPr>
    </w:lvl>
    <w:lvl w:ilvl="2" w:tplc="080A001B" w:tentative="1">
      <w:start w:val="1"/>
      <w:numFmt w:val="lowerRoman"/>
      <w:lvlText w:val="%3."/>
      <w:lvlJc w:val="right"/>
      <w:pPr>
        <w:ind w:left="2895" w:hanging="180"/>
      </w:pPr>
    </w:lvl>
    <w:lvl w:ilvl="3" w:tplc="080A000F" w:tentative="1">
      <w:start w:val="1"/>
      <w:numFmt w:val="decimal"/>
      <w:lvlText w:val="%4."/>
      <w:lvlJc w:val="left"/>
      <w:pPr>
        <w:ind w:left="3615" w:hanging="360"/>
      </w:pPr>
    </w:lvl>
    <w:lvl w:ilvl="4" w:tplc="080A0019" w:tentative="1">
      <w:start w:val="1"/>
      <w:numFmt w:val="lowerLetter"/>
      <w:lvlText w:val="%5."/>
      <w:lvlJc w:val="left"/>
      <w:pPr>
        <w:ind w:left="4335" w:hanging="360"/>
      </w:pPr>
    </w:lvl>
    <w:lvl w:ilvl="5" w:tplc="080A001B" w:tentative="1">
      <w:start w:val="1"/>
      <w:numFmt w:val="lowerRoman"/>
      <w:lvlText w:val="%6."/>
      <w:lvlJc w:val="right"/>
      <w:pPr>
        <w:ind w:left="5055" w:hanging="180"/>
      </w:pPr>
    </w:lvl>
    <w:lvl w:ilvl="6" w:tplc="080A000F" w:tentative="1">
      <w:start w:val="1"/>
      <w:numFmt w:val="decimal"/>
      <w:lvlText w:val="%7."/>
      <w:lvlJc w:val="left"/>
      <w:pPr>
        <w:ind w:left="5775" w:hanging="360"/>
      </w:pPr>
    </w:lvl>
    <w:lvl w:ilvl="7" w:tplc="080A0019" w:tentative="1">
      <w:start w:val="1"/>
      <w:numFmt w:val="lowerLetter"/>
      <w:lvlText w:val="%8."/>
      <w:lvlJc w:val="left"/>
      <w:pPr>
        <w:ind w:left="6495" w:hanging="360"/>
      </w:pPr>
    </w:lvl>
    <w:lvl w:ilvl="8" w:tplc="080A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2CC40A80"/>
    <w:multiLevelType w:val="hybridMultilevel"/>
    <w:tmpl w:val="91B69182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7737A6"/>
    <w:multiLevelType w:val="hybridMultilevel"/>
    <w:tmpl w:val="4D3A138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87396"/>
    <w:multiLevelType w:val="hybridMultilevel"/>
    <w:tmpl w:val="3FC0124E"/>
    <w:lvl w:ilvl="0" w:tplc="080A001B">
      <w:start w:val="1"/>
      <w:numFmt w:val="lowerRoman"/>
      <w:lvlText w:val="%1."/>
      <w:lvlJc w:val="right"/>
      <w:pPr>
        <w:ind w:left="1570" w:hanging="360"/>
      </w:pPr>
    </w:lvl>
    <w:lvl w:ilvl="1" w:tplc="080A0019">
      <w:start w:val="1"/>
      <w:numFmt w:val="lowerLetter"/>
      <w:lvlText w:val="%2."/>
      <w:lvlJc w:val="left"/>
      <w:pPr>
        <w:ind w:left="2290" w:hanging="360"/>
      </w:pPr>
    </w:lvl>
    <w:lvl w:ilvl="2" w:tplc="080A001B" w:tentative="1">
      <w:start w:val="1"/>
      <w:numFmt w:val="lowerRoman"/>
      <w:lvlText w:val="%3."/>
      <w:lvlJc w:val="right"/>
      <w:pPr>
        <w:ind w:left="3010" w:hanging="180"/>
      </w:pPr>
    </w:lvl>
    <w:lvl w:ilvl="3" w:tplc="080A000F" w:tentative="1">
      <w:start w:val="1"/>
      <w:numFmt w:val="decimal"/>
      <w:lvlText w:val="%4."/>
      <w:lvlJc w:val="left"/>
      <w:pPr>
        <w:ind w:left="3730" w:hanging="360"/>
      </w:pPr>
    </w:lvl>
    <w:lvl w:ilvl="4" w:tplc="080A0019" w:tentative="1">
      <w:start w:val="1"/>
      <w:numFmt w:val="lowerLetter"/>
      <w:lvlText w:val="%5."/>
      <w:lvlJc w:val="left"/>
      <w:pPr>
        <w:ind w:left="4450" w:hanging="360"/>
      </w:pPr>
    </w:lvl>
    <w:lvl w:ilvl="5" w:tplc="080A001B" w:tentative="1">
      <w:start w:val="1"/>
      <w:numFmt w:val="lowerRoman"/>
      <w:lvlText w:val="%6."/>
      <w:lvlJc w:val="right"/>
      <w:pPr>
        <w:ind w:left="5170" w:hanging="180"/>
      </w:pPr>
    </w:lvl>
    <w:lvl w:ilvl="6" w:tplc="080A000F" w:tentative="1">
      <w:start w:val="1"/>
      <w:numFmt w:val="decimal"/>
      <w:lvlText w:val="%7."/>
      <w:lvlJc w:val="left"/>
      <w:pPr>
        <w:ind w:left="5890" w:hanging="360"/>
      </w:pPr>
    </w:lvl>
    <w:lvl w:ilvl="7" w:tplc="080A0019" w:tentative="1">
      <w:start w:val="1"/>
      <w:numFmt w:val="lowerLetter"/>
      <w:lvlText w:val="%8."/>
      <w:lvlJc w:val="left"/>
      <w:pPr>
        <w:ind w:left="6610" w:hanging="360"/>
      </w:pPr>
    </w:lvl>
    <w:lvl w:ilvl="8" w:tplc="080A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5" w15:restartNumberingAfterBreak="0">
    <w:nsid w:val="3D51051D"/>
    <w:multiLevelType w:val="hybridMultilevel"/>
    <w:tmpl w:val="1BFC0256"/>
    <w:lvl w:ilvl="0" w:tplc="D62C09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320CC"/>
    <w:multiLevelType w:val="hybridMultilevel"/>
    <w:tmpl w:val="AEBE235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35D16"/>
    <w:multiLevelType w:val="hybridMultilevel"/>
    <w:tmpl w:val="59482986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BF87FD4"/>
    <w:multiLevelType w:val="hybridMultilevel"/>
    <w:tmpl w:val="154E9B94"/>
    <w:lvl w:ilvl="0" w:tplc="080A0013">
      <w:start w:val="1"/>
      <w:numFmt w:val="upperRoman"/>
      <w:lvlText w:val="%1."/>
      <w:lvlJc w:val="right"/>
      <w:pPr>
        <w:ind w:left="1117" w:hanging="360"/>
      </w:pPr>
    </w:lvl>
    <w:lvl w:ilvl="1" w:tplc="080A0019" w:tentative="1">
      <w:start w:val="1"/>
      <w:numFmt w:val="lowerLetter"/>
      <w:lvlText w:val="%2."/>
      <w:lvlJc w:val="left"/>
      <w:pPr>
        <w:ind w:left="1837" w:hanging="360"/>
      </w:pPr>
    </w:lvl>
    <w:lvl w:ilvl="2" w:tplc="080A001B" w:tentative="1">
      <w:start w:val="1"/>
      <w:numFmt w:val="lowerRoman"/>
      <w:lvlText w:val="%3."/>
      <w:lvlJc w:val="right"/>
      <w:pPr>
        <w:ind w:left="2557" w:hanging="180"/>
      </w:pPr>
    </w:lvl>
    <w:lvl w:ilvl="3" w:tplc="080A000F" w:tentative="1">
      <w:start w:val="1"/>
      <w:numFmt w:val="decimal"/>
      <w:lvlText w:val="%4."/>
      <w:lvlJc w:val="left"/>
      <w:pPr>
        <w:ind w:left="3277" w:hanging="360"/>
      </w:pPr>
    </w:lvl>
    <w:lvl w:ilvl="4" w:tplc="080A0019" w:tentative="1">
      <w:start w:val="1"/>
      <w:numFmt w:val="lowerLetter"/>
      <w:lvlText w:val="%5."/>
      <w:lvlJc w:val="left"/>
      <w:pPr>
        <w:ind w:left="3997" w:hanging="360"/>
      </w:pPr>
    </w:lvl>
    <w:lvl w:ilvl="5" w:tplc="080A001B" w:tentative="1">
      <w:start w:val="1"/>
      <w:numFmt w:val="lowerRoman"/>
      <w:lvlText w:val="%6."/>
      <w:lvlJc w:val="right"/>
      <w:pPr>
        <w:ind w:left="4717" w:hanging="180"/>
      </w:pPr>
    </w:lvl>
    <w:lvl w:ilvl="6" w:tplc="080A000F" w:tentative="1">
      <w:start w:val="1"/>
      <w:numFmt w:val="decimal"/>
      <w:lvlText w:val="%7."/>
      <w:lvlJc w:val="left"/>
      <w:pPr>
        <w:ind w:left="5437" w:hanging="360"/>
      </w:pPr>
    </w:lvl>
    <w:lvl w:ilvl="7" w:tplc="080A0019" w:tentative="1">
      <w:start w:val="1"/>
      <w:numFmt w:val="lowerLetter"/>
      <w:lvlText w:val="%8."/>
      <w:lvlJc w:val="left"/>
      <w:pPr>
        <w:ind w:left="6157" w:hanging="360"/>
      </w:pPr>
    </w:lvl>
    <w:lvl w:ilvl="8" w:tplc="08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 w15:restartNumberingAfterBreak="0">
    <w:nsid w:val="652F1805"/>
    <w:multiLevelType w:val="hybridMultilevel"/>
    <w:tmpl w:val="CBE6B1F2"/>
    <w:lvl w:ilvl="0" w:tplc="4350CA8A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color w:val="000000" w:themeColor="text1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1143E1"/>
    <w:multiLevelType w:val="hybridMultilevel"/>
    <w:tmpl w:val="9190E7F2"/>
    <w:lvl w:ilvl="0" w:tplc="080A0017">
      <w:start w:val="1"/>
      <w:numFmt w:val="lowerLetter"/>
      <w:lvlText w:val="%1)"/>
      <w:lvlJc w:val="left"/>
      <w:pPr>
        <w:ind w:left="1797" w:hanging="360"/>
      </w:pPr>
    </w:lvl>
    <w:lvl w:ilvl="1" w:tplc="080A0019" w:tentative="1">
      <w:start w:val="1"/>
      <w:numFmt w:val="lowerLetter"/>
      <w:lvlText w:val="%2."/>
      <w:lvlJc w:val="left"/>
      <w:pPr>
        <w:ind w:left="2517" w:hanging="360"/>
      </w:pPr>
    </w:lvl>
    <w:lvl w:ilvl="2" w:tplc="080A001B" w:tentative="1">
      <w:start w:val="1"/>
      <w:numFmt w:val="lowerRoman"/>
      <w:lvlText w:val="%3."/>
      <w:lvlJc w:val="right"/>
      <w:pPr>
        <w:ind w:left="3237" w:hanging="180"/>
      </w:pPr>
    </w:lvl>
    <w:lvl w:ilvl="3" w:tplc="080A000F" w:tentative="1">
      <w:start w:val="1"/>
      <w:numFmt w:val="decimal"/>
      <w:lvlText w:val="%4."/>
      <w:lvlJc w:val="left"/>
      <w:pPr>
        <w:ind w:left="3957" w:hanging="360"/>
      </w:pPr>
    </w:lvl>
    <w:lvl w:ilvl="4" w:tplc="080A0019" w:tentative="1">
      <w:start w:val="1"/>
      <w:numFmt w:val="lowerLetter"/>
      <w:lvlText w:val="%5."/>
      <w:lvlJc w:val="left"/>
      <w:pPr>
        <w:ind w:left="4677" w:hanging="360"/>
      </w:pPr>
    </w:lvl>
    <w:lvl w:ilvl="5" w:tplc="080A001B" w:tentative="1">
      <w:start w:val="1"/>
      <w:numFmt w:val="lowerRoman"/>
      <w:lvlText w:val="%6."/>
      <w:lvlJc w:val="right"/>
      <w:pPr>
        <w:ind w:left="5397" w:hanging="180"/>
      </w:pPr>
    </w:lvl>
    <w:lvl w:ilvl="6" w:tplc="080A000F" w:tentative="1">
      <w:start w:val="1"/>
      <w:numFmt w:val="decimal"/>
      <w:lvlText w:val="%7."/>
      <w:lvlJc w:val="left"/>
      <w:pPr>
        <w:ind w:left="6117" w:hanging="360"/>
      </w:pPr>
    </w:lvl>
    <w:lvl w:ilvl="7" w:tplc="080A0019" w:tentative="1">
      <w:start w:val="1"/>
      <w:numFmt w:val="lowerLetter"/>
      <w:lvlText w:val="%8."/>
      <w:lvlJc w:val="left"/>
      <w:pPr>
        <w:ind w:left="6837" w:hanging="360"/>
      </w:pPr>
    </w:lvl>
    <w:lvl w:ilvl="8" w:tplc="080A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1" w15:restartNumberingAfterBreak="0">
    <w:nsid w:val="6B0A1020"/>
    <w:multiLevelType w:val="hybridMultilevel"/>
    <w:tmpl w:val="D84CF42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E685BB1"/>
    <w:multiLevelType w:val="hybridMultilevel"/>
    <w:tmpl w:val="ED22EC9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D76C79"/>
    <w:multiLevelType w:val="hybridMultilevel"/>
    <w:tmpl w:val="7B26C73A"/>
    <w:lvl w:ilvl="0" w:tplc="AE184B54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D60D77"/>
    <w:multiLevelType w:val="hybridMultilevel"/>
    <w:tmpl w:val="4D3A138A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A8399C"/>
    <w:multiLevelType w:val="hybridMultilevel"/>
    <w:tmpl w:val="95BE0398"/>
    <w:lvl w:ilvl="0" w:tplc="080A0013">
      <w:start w:val="1"/>
      <w:numFmt w:val="upperRoman"/>
      <w:lvlText w:val="%1."/>
      <w:lvlJc w:val="right"/>
      <w:pPr>
        <w:ind w:left="1060" w:hanging="360"/>
      </w:pPr>
    </w:lvl>
    <w:lvl w:ilvl="1" w:tplc="080A0019" w:tentative="1">
      <w:start w:val="1"/>
      <w:numFmt w:val="lowerLetter"/>
      <w:lvlText w:val="%2."/>
      <w:lvlJc w:val="left"/>
      <w:pPr>
        <w:ind w:left="1780" w:hanging="360"/>
      </w:pPr>
    </w:lvl>
    <w:lvl w:ilvl="2" w:tplc="080A001B" w:tentative="1">
      <w:start w:val="1"/>
      <w:numFmt w:val="lowerRoman"/>
      <w:lvlText w:val="%3."/>
      <w:lvlJc w:val="right"/>
      <w:pPr>
        <w:ind w:left="2500" w:hanging="180"/>
      </w:pPr>
    </w:lvl>
    <w:lvl w:ilvl="3" w:tplc="080A000F" w:tentative="1">
      <w:start w:val="1"/>
      <w:numFmt w:val="decimal"/>
      <w:lvlText w:val="%4."/>
      <w:lvlJc w:val="left"/>
      <w:pPr>
        <w:ind w:left="3220" w:hanging="360"/>
      </w:pPr>
    </w:lvl>
    <w:lvl w:ilvl="4" w:tplc="080A0019" w:tentative="1">
      <w:start w:val="1"/>
      <w:numFmt w:val="lowerLetter"/>
      <w:lvlText w:val="%5."/>
      <w:lvlJc w:val="left"/>
      <w:pPr>
        <w:ind w:left="3940" w:hanging="360"/>
      </w:pPr>
    </w:lvl>
    <w:lvl w:ilvl="5" w:tplc="080A001B" w:tentative="1">
      <w:start w:val="1"/>
      <w:numFmt w:val="lowerRoman"/>
      <w:lvlText w:val="%6."/>
      <w:lvlJc w:val="right"/>
      <w:pPr>
        <w:ind w:left="4660" w:hanging="180"/>
      </w:pPr>
    </w:lvl>
    <w:lvl w:ilvl="6" w:tplc="080A000F" w:tentative="1">
      <w:start w:val="1"/>
      <w:numFmt w:val="decimal"/>
      <w:lvlText w:val="%7."/>
      <w:lvlJc w:val="left"/>
      <w:pPr>
        <w:ind w:left="5380" w:hanging="360"/>
      </w:pPr>
    </w:lvl>
    <w:lvl w:ilvl="7" w:tplc="080A0019" w:tentative="1">
      <w:start w:val="1"/>
      <w:numFmt w:val="lowerLetter"/>
      <w:lvlText w:val="%8."/>
      <w:lvlJc w:val="left"/>
      <w:pPr>
        <w:ind w:left="6100" w:hanging="360"/>
      </w:pPr>
    </w:lvl>
    <w:lvl w:ilvl="8" w:tplc="08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8"/>
  </w:num>
  <w:num w:numId="5">
    <w:abstractNumId w:val="16"/>
  </w:num>
  <w:num w:numId="6">
    <w:abstractNumId w:val="23"/>
  </w:num>
  <w:num w:numId="7">
    <w:abstractNumId w:val="24"/>
  </w:num>
  <w:num w:numId="8">
    <w:abstractNumId w:val="15"/>
  </w:num>
  <w:num w:numId="9">
    <w:abstractNumId w:val="8"/>
  </w:num>
  <w:num w:numId="10">
    <w:abstractNumId w:val="11"/>
  </w:num>
  <w:num w:numId="11">
    <w:abstractNumId w:val="7"/>
  </w:num>
  <w:num w:numId="12">
    <w:abstractNumId w:val="14"/>
  </w:num>
  <w:num w:numId="13">
    <w:abstractNumId w:val="13"/>
  </w:num>
  <w:num w:numId="14">
    <w:abstractNumId w:val="25"/>
  </w:num>
  <w:num w:numId="15">
    <w:abstractNumId w:val="4"/>
  </w:num>
  <w:num w:numId="16">
    <w:abstractNumId w:val="22"/>
  </w:num>
  <w:num w:numId="17">
    <w:abstractNumId w:val="3"/>
  </w:num>
  <w:num w:numId="18">
    <w:abstractNumId w:val="2"/>
  </w:num>
  <w:num w:numId="19">
    <w:abstractNumId w:val="0"/>
  </w:num>
  <w:num w:numId="20">
    <w:abstractNumId w:val="1"/>
  </w:num>
  <w:num w:numId="21">
    <w:abstractNumId w:val="20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21"/>
  </w:num>
  <w:num w:numId="25">
    <w:abstractNumId w:val="17"/>
  </w:num>
  <w:num w:numId="26">
    <w:abstractNumId w:val="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29"/>
    <w:rsid w:val="000000A8"/>
    <w:rsid w:val="00000DB4"/>
    <w:rsid w:val="00037F74"/>
    <w:rsid w:val="00042F35"/>
    <w:rsid w:val="00045748"/>
    <w:rsid w:val="00055AFC"/>
    <w:rsid w:val="00064028"/>
    <w:rsid w:val="0006440C"/>
    <w:rsid w:val="00086A96"/>
    <w:rsid w:val="000878DA"/>
    <w:rsid w:val="00087F79"/>
    <w:rsid w:val="000A6191"/>
    <w:rsid w:val="000B5F74"/>
    <w:rsid w:val="000D4CF1"/>
    <w:rsid w:val="000F5ED2"/>
    <w:rsid w:val="00106608"/>
    <w:rsid w:val="0011768E"/>
    <w:rsid w:val="00135ECE"/>
    <w:rsid w:val="00157F6B"/>
    <w:rsid w:val="001645F8"/>
    <w:rsid w:val="001726DC"/>
    <w:rsid w:val="00175F98"/>
    <w:rsid w:val="001A70C7"/>
    <w:rsid w:val="001E756F"/>
    <w:rsid w:val="001F2077"/>
    <w:rsid w:val="00206003"/>
    <w:rsid w:val="002154CB"/>
    <w:rsid w:val="00216879"/>
    <w:rsid w:val="00220AAA"/>
    <w:rsid w:val="002306BD"/>
    <w:rsid w:val="00236364"/>
    <w:rsid w:val="00260C6F"/>
    <w:rsid w:val="002736E4"/>
    <w:rsid w:val="002A6D37"/>
    <w:rsid w:val="002B7DE8"/>
    <w:rsid w:val="002D00C1"/>
    <w:rsid w:val="002D5FC7"/>
    <w:rsid w:val="002D6184"/>
    <w:rsid w:val="002E7066"/>
    <w:rsid w:val="002F4BD1"/>
    <w:rsid w:val="00327D0D"/>
    <w:rsid w:val="003372DC"/>
    <w:rsid w:val="0035055A"/>
    <w:rsid w:val="00375BB4"/>
    <w:rsid w:val="0037743B"/>
    <w:rsid w:val="003A06CC"/>
    <w:rsid w:val="003C5629"/>
    <w:rsid w:val="003D58F4"/>
    <w:rsid w:val="004020F6"/>
    <w:rsid w:val="004101D8"/>
    <w:rsid w:val="0042174C"/>
    <w:rsid w:val="004307F6"/>
    <w:rsid w:val="00463184"/>
    <w:rsid w:val="00463799"/>
    <w:rsid w:val="004736A2"/>
    <w:rsid w:val="0049464C"/>
    <w:rsid w:val="004A65FD"/>
    <w:rsid w:val="004B55F5"/>
    <w:rsid w:val="004C7197"/>
    <w:rsid w:val="004E681D"/>
    <w:rsid w:val="004F3E5B"/>
    <w:rsid w:val="004F7102"/>
    <w:rsid w:val="00515C00"/>
    <w:rsid w:val="0053151C"/>
    <w:rsid w:val="00532DEE"/>
    <w:rsid w:val="005340C0"/>
    <w:rsid w:val="00536B67"/>
    <w:rsid w:val="00554B6C"/>
    <w:rsid w:val="00561414"/>
    <w:rsid w:val="00572ED4"/>
    <w:rsid w:val="00574A69"/>
    <w:rsid w:val="00593CF1"/>
    <w:rsid w:val="005942CE"/>
    <w:rsid w:val="00597269"/>
    <w:rsid w:val="005A7343"/>
    <w:rsid w:val="005C1F6C"/>
    <w:rsid w:val="005E0E3F"/>
    <w:rsid w:val="005E6C6E"/>
    <w:rsid w:val="005F147C"/>
    <w:rsid w:val="00614DA4"/>
    <w:rsid w:val="00617D43"/>
    <w:rsid w:val="00627588"/>
    <w:rsid w:val="00633832"/>
    <w:rsid w:val="00647C92"/>
    <w:rsid w:val="00656A0A"/>
    <w:rsid w:val="00695AEC"/>
    <w:rsid w:val="006C095F"/>
    <w:rsid w:val="006E005C"/>
    <w:rsid w:val="00716133"/>
    <w:rsid w:val="00716C75"/>
    <w:rsid w:val="007529BA"/>
    <w:rsid w:val="0077536E"/>
    <w:rsid w:val="007757FE"/>
    <w:rsid w:val="00792A68"/>
    <w:rsid w:val="007D5CE9"/>
    <w:rsid w:val="007F42D9"/>
    <w:rsid w:val="008219BB"/>
    <w:rsid w:val="008558FC"/>
    <w:rsid w:val="0087496D"/>
    <w:rsid w:val="008C0809"/>
    <w:rsid w:val="008C7EE5"/>
    <w:rsid w:val="008D06AD"/>
    <w:rsid w:val="008E0A87"/>
    <w:rsid w:val="008E370D"/>
    <w:rsid w:val="008F24A2"/>
    <w:rsid w:val="00901BB3"/>
    <w:rsid w:val="00913CB2"/>
    <w:rsid w:val="00915EE5"/>
    <w:rsid w:val="00922833"/>
    <w:rsid w:val="009437E6"/>
    <w:rsid w:val="009733F5"/>
    <w:rsid w:val="009944C7"/>
    <w:rsid w:val="0099471F"/>
    <w:rsid w:val="00994AD2"/>
    <w:rsid w:val="009A108B"/>
    <w:rsid w:val="009C4CB0"/>
    <w:rsid w:val="009E24BF"/>
    <w:rsid w:val="009E56D6"/>
    <w:rsid w:val="009F0DEC"/>
    <w:rsid w:val="00A437A6"/>
    <w:rsid w:val="00A55A22"/>
    <w:rsid w:val="00A67521"/>
    <w:rsid w:val="00A67876"/>
    <w:rsid w:val="00A71E71"/>
    <w:rsid w:val="00A851FE"/>
    <w:rsid w:val="00AB6FCB"/>
    <w:rsid w:val="00AC230F"/>
    <w:rsid w:val="00AC25BE"/>
    <w:rsid w:val="00AC2C48"/>
    <w:rsid w:val="00AD2704"/>
    <w:rsid w:val="00AE5EEF"/>
    <w:rsid w:val="00AF2051"/>
    <w:rsid w:val="00B42BC4"/>
    <w:rsid w:val="00B522A8"/>
    <w:rsid w:val="00B70478"/>
    <w:rsid w:val="00B73414"/>
    <w:rsid w:val="00B7499E"/>
    <w:rsid w:val="00B868BC"/>
    <w:rsid w:val="00B93F6E"/>
    <w:rsid w:val="00B956A4"/>
    <w:rsid w:val="00B976B1"/>
    <w:rsid w:val="00B9797F"/>
    <w:rsid w:val="00BB4C6B"/>
    <w:rsid w:val="00BD469A"/>
    <w:rsid w:val="00BE248E"/>
    <w:rsid w:val="00BE5B18"/>
    <w:rsid w:val="00BF7941"/>
    <w:rsid w:val="00C269CE"/>
    <w:rsid w:val="00C30B82"/>
    <w:rsid w:val="00C430D2"/>
    <w:rsid w:val="00C65E01"/>
    <w:rsid w:val="00C77CA9"/>
    <w:rsid w:val="00C8432D"/>
    <w:rsid w:val="00C87E93"/>
    <w:rsid w:val="00C961BA"/>
    <w:rsid w:val="00CA689D"/>
    <w:rsid w:val="00CB22EF"/>
    <w:rsid w:val="00CB5C68"/>
    <w:rsid w:val="00CE2783"/>
    <w:rsid w:val="00CE54FD"/>
    <w:rsid w:val="00CE5619"/>
    <w:rsid w:val="00D053C3"/>
    <w:rsid w:val="00D127C0"/>
    <w:rsid w:val="00D35C49"/>
    <w:rsid w:val="00D41775"/>
    <w:rsid w:val="00D41A80"/>
    <w:rsid w:val="00D46DCE"/>
    <w:rsid w:val="00D52F49"/>
    <w:rsid w:val="00D73F70"/>
    <w:rsid w:val="00D7597E"/>
    <w:rsid w:val="00D86B1E"/>
    <w:rsid w:val="00DC1167"/>
    <w:rsid w:val="00E068C8"/>
    <w:rsid w:val="00E25750"/>
    <w:rsid w:val="00E76AE4"/>
    <w:rsid w:val="00E8340B"/>
    <w:rsid w:val="00E8582C"/>
    <w:rsid w:val="00EA733D"/>
    <w:rsid w:val="00EB0458"/>
    <w:rsid w:val="00EB7AF8"/>
    <w:rsid w:val="00EC03C1"/>
    <w:rsid w:val="00ED55D2"/>
    <w:rsid w:val="00F10C7F"/>
    <w:rsid w:val="00F11F3C"/>
    <w:rsid w:val="00F1728C"/>
    <w:rsid w:val="00F238A4"/>
    <w:rsid w:val="00F2467D"/>
    <w:rsid w:val="00F378F9"/>
    <w:rsid w:val="00F52D2A"/>
    <w:rsid w:val="00F66977"/>
    <w:rsid w:val="00F712AC"/>
    <w:rsid w:val="00F84486"/>
    <w:rsid w:val="00F91128"/>
    <w:rsid w:val="00F91A4E"/>
    <w:rsid w:val="00FA2493"/>
    <w:rsid w:val="00FA7217"/>
    <w:rsid w:val="00FB5FAC"/>
    <w:rsid w:val="00FC04CB"/>
    <w:rsid w:val="00FC251F"/>
    <w:rsid w:val="00FD31BB"/>
    <w:rsid w:val="00FE47A7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4D08C"/>
  <w15:chartTrackingRefBased/>
  <w15:docId w15:val="{407BFF5A-4B90-4A35-9FBB-3C6826ACB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38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911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C095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BE5B18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independientes@iepcdurango.m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54214-51E9-436A-80A1-37A1296D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4530</Words>
  <Characters>24919</Characters>
  <Application>Microsoft Office Word</Application>
  <DocSecurity>0</DocSecurity>
  <Lines>207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Lic. Gustavo Roberto de la Parra Saldaña</dc:creator>
  <cp:keywords/>
  <dc:description/>
  <cp:lastModifiedBy>Clarissa Herrrera Canales</cp:lastModifiedBy>
  <cp:revision>3</cp:revision>
  <cp:lastPrinted>2021-11-10T19:29:00Z</cp:lastPrinted>
  <dcterms:created xsi:type="dcterms:W3CDTF">2021-11-10T19:13:00Z</dcterms:created>
  <dcterms:modified xsi:type="dcterms:W3CDTF">2021-11-10T19:30:00Z</dcterms:modified>
</cp:coreProperties>
</file>